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7B0F0" w14:textId="4E7AAA39" w:rsidR="00330556" w:rsidRDefault="00330556" w:rsidP="00330556">
      <w:pPr>
        <w:shd w:val="clear" w:color="auto" w:fill="FFFFFF"/>
        <w:spacing w:after="150" w:line="276" w:lineRule="auto"/>
        <w:jc w:val="center"/>
        <w:rPr>
          <w:rFonts w:ascii="Georgia" w:eastAsia="Times New Roman" w:hAnsi="Georgia" w:cs="Arial"/>
          <w:color w:val="333333"/>
          <w:sz w:val="23"/>
          <w:szCs w:val="23"/>
          <w:lang w:eastAsia="ru-RU"/>
        </w:rPr>
      </w:pPr>
      <w:r w:rsidRPr="00360CF3">
        <w:rPr>
          <w:rFonts w:ascii="Georgia" w:eastAsia="Times New Roman" w:hAnsi="Georgia" w:cs="Times New Roman"/>
          <w:b/>
          <w:bCs/>
          <w:color w:val="2F5496" w:themeColor="accent1" w:themeShade="BF"/>
          <w:kern w:val="36"/>
          <w:sz w:val="27"/>
          <w:szCs w:val="27"/>
          <w:lang w:eastAsia="ru-RU"/>
        </w:rPr>
        <w:t>Обзор изменений Жилищного Законодательства</w:t>
      </w:r>
    </w:p>
    <w:p w14:paraId="023490E7" w14:textId="3C6D1224" w:rsidR="00330556" w:rsidRPr="00B14520" w:rsidRDefault="00330556" w:rsidP="00330556">
      <w:pPr>
        <w:shd w:val="clear" w:color="auto" w:fill="FFFFFF"/>
        <w:spacing w:before="100" w:beforeAutospacing="1" w:after="100" w:afterAutospacing="1" w:line="240" w:lineRule="auto"/>
        <w:ind w:firstLine="240"/>
        <w:jc w:val="both"/>
        <w:rPr>
          <w:rFonts w:ascii="Georgia" w:eastAsia="Times New Roman" w:hAnsi="Georgia" w:cs="Times New Roman"/>
          <w:color w:val="000000"/>
          <w:sz w:val="23"/>
          <w:szCs w:val="23"/>
          <w:lang w:eastAsia="ru-RU"/>
        </w:rPr>
      </w:pPr>
      <w:r w:rsidRPr="00B14520">
        <w:rPr>
          <w:rFonts w:ascii="Georgia" w:eastAsia="Times New Roman" w:hAnsi="Georgia" w:cs="Times New Roman"/>
          <w:color w:val="000000"/>
          <w:sz w:val="23"/>
          <w:szCs w:val="23"/>
          <w:lang w:eastAsia="ru-RU"/>
        </w:rPr>
        <w:t xml:space="preserve">С </w:t>
      </w:r>
      <w:r>
        <w:rPr>
          <w:rFonts w:ascii="Georgia" w:eastAsia="Times New Roman" w:hAnsi="Georgia" w:cs="Times New Roman"/>
          <w:color w:val="000000"/>
          <w:sz w:val="23"/>
          <w:szCs w:val="23"/>
          <w:lang w:eastAsia="ru-RU"/>
        </w:rPr>
        <w:t>3 апреля</w:t>
      </w:r>
      <w:r w:rsidRPr="00B14520">
        <w:rPr>
          <w:rFonts w:ascii="Georgia" w:eastAsia="Times New Roman" w:hAnsi="Georgia" w:cs="Times New Roman"/>
          <w:color w:val="000000"/>
          <w:sz w:val="23"/>
          <w:szCs w:val="23"/>
          <w:lang w:eastAsia="ru-RU"/>
        </w:rPr>
        <w:t xml:space="preserve"> 201</w:t>
      </w:r>
      <w:r>
        <w:rPr>
          <w:rFonts w:ascii="Georgia" w:eastAsia="Times New Roman" w:hAnsi="Georgia" w:cs="Times New Roman"/>
          <w:color w:val="000000"/>
          <w:sz w:val="23"/>
          <w:szCs w:val="23"/>
          <w:lang w:eastAsia="ru-RU"/>
        </w:rPr>
        <w:t>8 в соответствии с Федеральным Законом № 59</w:t>
      </w:r>
      <w:r w:rsidR="001B3BEC">
        <w:rPr>
          <w:rFonts w:ascii="Georgia" w:eastAsia="Times New Roman" w:hAnsi="Georgia" w:cs="Times New Roman"/>
          <w:color w:val="000000"/>
          <w:sz w:val="23"/>
          <w:szCs w:val="23"/>
          <w:lang w:eastAsia="ru-RU"/>
        </w:rPr>
        <w:t xml:space="preserve"> (</w:t>
      </w:r>
      <w:r w:rsidR="001B3BEC" w:rsidRPr="001B3BEC">
        <w:rPr>
          <w:rFonts w:ascii="Georgia" w:eastAsia="Times New Roman" w:hAnsi="Georgia" w:cs="Times New Roman"/>
          <w:color w:val="4472C4" w:themeColor="accent1"/>
          <w:sz w:val="23"/>
          <w:szCs w:val="23"/>
          <w:lang w:eastAsia="ru-RU"/>
        </w:rPr>
        <w:t>Закон о прямых договорах при предоставлении коммунальных услуг</w:t>
      </w:r>
      <w:r w:rsidR="001B3BEC">
        <w:rPr>
          <w:rFonts w:ascii="Georgia" w:eastAsia="Times New Roman" w:hAnsi="Georgia" w:cs="Times New Roman"/>
          <w:color w:val="000000"/>
          <w:sz w:val="23"/>
          <w:szCs w:val="23"/>
          <w:lang w:eastAsia="ru-RU"/>
        </w:rPr>
        <w:t>)</w:t>
      </w:r>
      <w:r>
        <w:rPr>
          <w:rFonts w:ascii="Georgia" w:eastAsia="Times New Roman" w:hAnsi="Georgia" w:cs="Times New Roman"/>
          <w:color w:val="000000"/>
          <w:sz w:val="23"/>
          <w:szCs w:val="23"/>
          <w:lang w:eastAsia="ru-RU"/>
        </w:rPr>
        <w:t xml:space="preserve"> </w:t>
      </w:r>
      <w:r w:rsidRPr="00B14520">
        <w:rPr>
          <w:rFonts w:ascii="Georgia" w:eastAsia="Times New Roman" w:hAnsi="Georgia" w:cs="Times New Roman"/>
          <w:color w:val="000000"/>
          <w:sz w:val="23"/>
          <w:szCs w:val="23"/>
          <w:lang w:eastAsia="ru-RU"/>
        </w:rPr>
        <w:t>законодательство в сфере жилищно-коммунального хозяйства претерпело ряд изменений, так</w:t>
      </w:r>
      <w:r w:rsidR="00EC7CC1">
        <w:rPr>
          <w:rFonts w:ascii="Georgia" w:eastAsia="Times New Roman" w:hAnsi="Georgia" w:cs="Times New Roman"/>
          <w:color w:val="000000"/>
          <w:sz w:val="23"/>
          <w:szCs w:val="23"/>
          <w:lang w:eastAsia="ru-RU"/>
        </w:rPr>
        <w:t xml:space="preserve"> в Жилищный Кодекс РФ</w:t>
      </w:r>
      <w:r w:rsidRPr="00B14520">
        <w:rPr>
          <w:rFonts w:ascii="Georgia" w:eastAsia="Times New Roman" w:hAnsi="Georgia" w:cs="Times New Roman"/>
          <w:color w:val="000000"/>
          <w:sz w:val="23"/>
          <w:szCs w:val="23"/>
          <w:lang w:eastAsia="ru-RU"/>
        </w:rPr>
        <w:t xml:space="preserve"> внесены</w:t>
      </w:r>
      <w:r w:rsidR="00EC7CC1">
        <w:rPr>
          <w:rFonts w:ascii="Georgia" w:eastAsia="Times New Roman" w:hAnsi="Georgia" w:cs="Times New Roman"/>
          <w:color w:val="000000"/>
          <w:sz w:val="23"/>
          <w:szCs w:val="23"/>
          <w:lang w:eastAsia="ru-RU"/>
        </w:rPr>
        <w:t xml:space="preserve"> следующие</w:t>
      </w:r>
      <w:r w:rsidRPr="00B14520">
        <w:rPr>
          <w:rFonts w:ascii="Georgia" w:eastAsia="Times New Roman" w:hAnsi="Georgia" w:cs="Times New Roman"/>
          <w:color w:val="000000"/>
          <w:sz w:val="23"/>
          <w:szCs w:val="23"/>
          <w:lang w:eastAsia="ru-RU"/>
        </w:rPr>
        <w:t xml:space="preserve"> поправки:</w:t>
      </w:r>
    </w:p>
    <w:p w14:paraId="2813D1C9" w14:textId="77777777" w:rsidR="007B7663" w:rsidRPr="003B5D5C" w:rsidRDefault="007B7663" w:rsidP="00EC7CC1">
      <w:pPr>
        <w:shd w:val="clear" w:color="auto" w:fill="FFFFFF"/>
        <w:spacing w:before="300" w:after="150" w:line="276" w:lineRule="auto"/>
        <w:outlineLvl w:val="1"/>
        <w:rPr>
          <w:rFonts w:ascii="Georgia" w:eastAsia="Times New Roman" w:hAnsi="Georgia" w:cs="Arial"/>
          <w:b/>
          <w:bCs/>
          <w:sz w:val="27"/>
          <w:szCs w:val="27"/>
          <w:lang w:eastAsia="ru-RU"/>
        </w:rPr>
      </w:pPr>
      <w:r w:rsidRPr="003B5D5C">
        <w:rPr>
          <w:rFonts w:ascii="Georgia" w:eastAsia="Times New Roman" w:hAnsi="Georgia" w:cs="Arial"/>
          <w:b/>
          <w:bCs/>
          <w:sz w:val="27"/>
          <w:szCs w:val="27"/>
          <w:lang w:eastAsia="ru-RU"/>
        </w:rPr>
        <w:t>1. Изменения полномочий органов государственной власти и надзорных органов</w:t>
      </w:r>
    </w:p>
    <w:p w14:paraId="1B63C322" w14:textId="6F225A73" w:rsidR="007B7663" w:rsidRPr="00EC7CC1"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К полномочиям органов госуда</w:t>
      </w:r>
      <w:bookmarkStart w:id="0" w:name="_GoBack"/>
      <w:bookmarkEnd w:id="0"/>
      <w:r w:rsidRPr="00330556">
        <w:rPr>
          <w:rFonts w:ascii="Georgia" w:eastAsia="Times New Roman" w:hAnsi="Georgia" w:cs="Arial"/>
          <w:color w:val="333333"/>
          <w:sz w:val="23"/>
          <w:szCs w:val="23"/>
          <w:lang w:eastAsia="ru-RU"/>
        </w:rPr>
        <w:t>рственной власти теперь добавлено установление правил и норм технической эксплуатации общего имущества в многоквартирном доме</w:t>
      </w:r>
      <w:r w:rsidR="00EC7CC1">
        <w:rPr>
          <w:rFonts w:ascii="Georgia" w:eastAsia="Times New Roman" w:hAnsi="Georgia" w:cs="Arial"/>
          <w:sz w:val="23"/>
          <w:szCs w:val="23"/>
          <w:lang w:eastAsia="ru-RU"/>
        </w:rPr>
        <w:t>.</w:t>
      </w:r>
      <w:r w:rsidRPr="00330556">
        <w:rPr>
          <w:rFonts w:ascii="Georgia" w:eastAsia="Times New Roman" w:hAnsi="Georgia" w:cs="Arial"/>
          <w:color w:val="333333"/>
          <w:sz w:val="23"/>
          <w:szCs w:val="23"/>
          <w:lang w:eastAsia="ru-RU"/>
        </w:rPr>
        <w:t xml:space="preserve"> </w:t>
      </w:r>
      <w:r w:rsidR="00EC7CC1">
        <w:rPr>
          <w:rFonts w:ascii="Georgia" w:eastAsia="Times New Roman" w:hAnsi="Georgia" w:cs="Arial"/>
          <w:color w:val="333333"/>
          <w:sz w:val="23"/>
          <w:szCs w:val="23"/>
          <w:lang w:eastAsia="ru-RU"/>
        </w:rPr>
        <w:t xml:space="preserve">                   </w:t>
      </w:r>
      <w:r w:rsidRPr="00EC7CC1">
        <w:rPr>
          <w:rFonts w:ascii="Georgia" w:eastAsia="Times New Roman" w:hAnsi="Georgia" w:cs="Arial"/>
          <w:color w:val="4472C4" w:themeColor="accent1"/>
          <w:sz w:val="23"/>
          <w:szCs w:val="23"/>
          <w:u w:val="single"/>
          <w:lang w:eastAsia="ru-RU"/>
        </w:rPr>
        <w:t>(пункт 1.1 статьи 12 ЖК РФ)</w:t>
      </w:r>
    </w:p>
    <w:p w14:paraId="300097FB" w14:textId="4A62DA96" w:rsidR="00457657" w:rsidRPr="00330556" w:rsidRDefault="00457657"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О</w:t>
      </w:r>
      <w:r w:rsidR="007B7663" w:rsidRPr="00330556">
        <w:rPr>
          <w:rFonts w:ascii="Georgia" w:eastAsia="Times New Roman" w:hAnsi="Georgia" w:cs="Arial"/>
          <w:color w:val="333333"/>
          <w:sz w:val="23"/>
          <w:szCs w:val="23"/>
          <w:lang w:eastAsia="ru-RU"/>
        </w:rPr>
        <w:t xml:space="preserve">рганы государственной власти получили полномочия разрабатывать методические рекомендации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w:t>
      </w:r>
    </w:p>
    <w:p w14:paraId="3A9EBA49" w14:textId="5AB331BC" w:rsidR="007B7663" w:rsidRPr="00330556" w:rsidRDefault="00457657"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О</w:t>
      </w:r>
      <w:r w:rsidR="007B7663" w:rsidRPr="00330556">
        <w:rPr>
          <w:rFonts w:ascii="Georgia" w:eastAsia="Times New Roman" w:hAnsi="Georgia" w:cs="Arial"/>
          <w:color w:val="333333"/>
          <w:sz w:val="23"/>
          <w:szCs w:val="23"/>
          <w:lang w:eastAsia="ru-RU"/>
        </w:rPr>
        <w:t>рганы государственной власти получили право устанавливать размеры предельных индексов роста платы за содержание жилого помещения, для таких вот домов, собственники квартир в которых самостоятельно не приняли решение об установлении такого размера платы</w:t>
      </w:r>
      <w:r w:rsidR="00EC7CC1">
        <w:rPr>
          <w:rFonts w:ascii="Georgia" w:eastAsia="Times New Roman" w:hAnsi="Georgia" w:cs="Arial"/>
          <w:color w:val="333333"/>
          <w:sz w:val="23"/>
          <w:szCs w:val="23"/>
          <w:lang w:eastAsia="ru-RU"/>
        </w:rPr>
        <w:t>.</w:t>
      </w:r>
      <w:r w:rsidR="007B7663" w:rsidRPr="00330556">
        <w:rPr>
          <w:rFonts w:ascii="Georgia" w:eastAsia="Times New Roman" w:hAnsi="Georgia" w:cs="Arial"/>
          <w:color w:val="333333"/>
          <w:sz w:val="23"/>
          <w:szCs w:val="23"/>
          <w:lang w:eastAsia="ru-RU"/>
        </w:rPr>
        <w:t xml:space="preserve"> </w:t>
      </w:r>
      <w:r w:rsidR="007B7663" w:rsidRPr="00EC7CC1">
        <w:rPr>
          <w:rFonts w:ascii="Georgia" w:eastAsia="Times New Roman" w:hAnsi="Georgia" w:cs="Arial"/>
          <w:color w:val="4472C4" w:themeColor="accent1"/>
          <w:sz w:val="23"/>
          <w:szCs w:val="23"/>
          <w:lang w:eastAsia="ru-RU"/>
        </w:rPr>
        <w:t>(пункт 16 статьи 12 ЖК РФ)</w:t>
      </w:r>
    </w:p>
    <w:p w14:paraId="765D62E0" w14:textId="474CBE9C" w:rsidR="007B7663" w:rsidRPr="00EC7CC1" w:rsidRDefault="00457657" w:rsidP="00457657">
      <w:pPr>
        <w:shd w:val="clear" w:color="auto" w:fill="FFFFFF"/>
        <w:spacing w:after="150" w:line="276" w:lineRule="auto"/>
        <w:rPr>
          <w:rFonts w:ascii="Georgia" w:eastAsia="Times New Roman" w:hAnsi="Georgia" w:cs="Arial"/>
          <w:color w:val="4472C4" w:themeColor="accent1"/>
          <w:sz w:val="23"/>
          <w:szCs w:val="23"/>
          <w:lang w:eastAsia="ru-RU"/>
        </w:rPr>
      </w:pPr>
      <w:r w:rsidRPr="00330556">
        <w:rPr>
          <w:rFonts w:ascii="Georgia" w:eastAsia="Times New Roman" w:hAnsi="Georgia" w:cs="Arial"/>
          <w:color w:val="333333"/>
          <w:sz w:val="23"/>
          <w:szCs w:val="23"/>
          <w:lang w:eastAsia="ru-RU"/>
        </w:rPr>
        <w:t>Г</w:t>
      </w:r>
      <w:r w:rsidR="007B7663" w:rsidRPr="00330556">
        <w:rPr>
          <w:rFonts w:ascii="Georgia" w:eastAsia="Times New Roman" w:hAnsi="Georgia" w:cs="Arial"/>
          <w:color w:val="333333"/>
          <w:sz w:val="23"/>
          <w:szCs w:val="23"/>
          <w:lang w:eastAsia="ru-RU"/>
        </w:rPr>
        <w:t>осударственный жилищный надзор теперь имеет право проверять обоснованность установления размера платы за содержание жилого помещения, для многоквартирных домов, собственники квартир в которых самостоятельно не приняли такое решение, и они же теперь имеют право проверять соблюдение предельных индексов изменения размера такой платы</w:t>
      </w:r>
      <w:r w:rsidR="00EC7CC1">
        <w:rPr>
          <w:rFonts w:ascii="Georgia" w:eastAsia="Times New Roman" w:hAnsi="Georgia" w:cs="Arial"/>
          <w:color w:val="333333"/>
          <w:sz w:val="23"/>
          <w:szCs w:val="23"/>
          <w:lang w:eastAsia="ru-RU"/>
        </w:rPr>
        <w:t>.</w:t>
      </w:r>
      <w:r w:rsidR="007B7663" w:rsidRPr="00330556">
        <w:rPr>
          <w:rFonts w:ascii="Georgia" w:eastAsia="Times New Roman" w:hAnsi="Georgia" w:cs="Arial"/>
          <w:color w:val="333333"/>
          <w:sz w:val="23"/>
          <w:szCs w:val="23"/>
          <w:lang w:eastAsia="ru-RU"/>
        </w:rPr>
        <w:t xml:space="preserve"> </w:t>
      </w:r>
      <w:r w:rsidR="007B7663" w:rsidRPr="00EC7CC1">
        <w:rPr>
          <w:rFonts w:ascii="Georgia" w:eastAsia="Times New Roman" w:hAnsi="Georgia" w:cs="Arial"/>
          <w:color w:val="4472C4" w:themeColor="accent1"/>
          <w:sz w:val="23"/>
          <w:szCs w:val="23"/>
          <w:lang w:eastAsia="ru-RU"/>
        </w:rPr>
        <w:t>(часть 1 статьи 20 ЖК РФ)</w:t>
      </w:r>
    </w:p>
    <w:p w14:paraId="77A71BD7" w14:textId="008C1488" w:rsidR="007B7663" w:rsidRPr="00330556" w:rsidRDefault="00457657"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С</w:t>
      </w:r>
      <w:r w:rsidR="007B7663" w:rsidRPr="00330556">
        <w:rPr>
          <w:rFonts w:ascii="Georgia" w:eastAsia="Times New Roman" w:hAnsi="Georgia" w:cs="Arial"/>
          <w:color w:val="333333"/>
          <w:sz w:val="23"/>
          <w:szCs w:val="23"/>
          <w:lang w:eastAsia="ru-RU"/>
        </w:rPr>
        <w:t>обственники помещений в многоквартирном доме на их общем собрании не приняли решение о выборе способа управления многоквартирным домом и/или решение об установлении размера платы за содержание, в этом случае размер такой платы, как и ранее, устанавливается органом местного самоуправления, однако законом субъекта федерации эти полномочия могут быть переданы органам местного самоуправления внутригородских муниципальных образований (районов, округов).</w:t>
      </w:r>
    </w:p>
    <w:p w14:paraId="60E3F9AB" w14:textId="77777777"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При этом, органы местного самоуправления рассчитывают размер такой платы с учетом методических рекомендаций, которые должен будет разработать и утвердить Минстрой РФ.</w:t>
      </w:r>
    </w:p>
    <w:p w14:paraId="5B2834AB" w14:textId="33AE66B6" w:rsidR="007B7663" w:rsidRPr="00EC7CC1"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Рост размера такой платы регулируется соответствующими предельными индексами, которые будут установлены органами государственной власти соответствующего региона, либо, при принятии соответствующего регионального закона, право определять предельные индексы роста платы за содержание может быть передано органам местного самоуправления.</w:t>
      </w:r>
      <w:r w:rsidR="00EC7CC1">
        <w:rPr>
          <w:rFonts w:ascii="Georgia" w:eastAsia="Times New Roman" w:hAnsi="Georgia" w:cs="Arial"/>
          <w:color w:val="333333"/>
          <w:sz w:val="23"/>
          <w:szCs w:val="23"/>
          <w:lang w:eastAsia="ru-RU"/>
        </w:rPr>
        <w:t xml:space="preserve"> </w:t>
      </w:r>
      <w:r w:rsidRPr="00EC7CC1">
        <w:rPr>
          <w:rFonts w:ascii="Georgia" w:eastAsia="Times New Roman" w:hAnsi="Georgia" w:cs="Arial"/>
          <w:color w:val="4472C4" w:themeColor="accent1"/>
          <w:sz w:val="23"/>
          <w:szCs w:val="23"/>
          <w:lang w:eastAsia="ru-RU"/>
        </w:rPr>
        <w:t>(часть 4 статьи 158 ЖК РФ)</w:t>
      </w:r>
    </w:p>
    <w:p w14:paraId="3FC2423D" w14:textId="21918F0F" w:rsidR="007B7663" w:rsidRPr="003B5D5C" w:rsidRDefault="007B7663" w:rsidP="00457657">
      <w:pPr>
        <w:shd w:val="clear" w:color="auto" w:fill="FFFFFF"/>
        <w:spacing w:before="300" w:after="150" w:line="276" w:lineRule="auto"/>
        <w:outlineLvl w:val="1"/>
        <w:rPr>
          <w:rFonts w:ascii="Georgia" w:eastAsia="Times New Roman" w:hAnsi="Georgia" w:cs="Arial"/>
          <w:b/>
          <w:bCs/>
          <w:sz w:val="27"/>
          <w:szCs w:val="27"/>
          <w:lang w:eastAsia="ru-RU"/>
        </w:rPr>
      </w:pPr>
      <w:r w:rsidRPr="003B5D5C">
        <w:rPr>
          <w:rFonts w:ascii="Georgia" w:eastAsia="Times New Roman" w:hAnsi="Georgia" w:cs="Arial"/>
          <w:b/>
          <w:bCs/>
          <w:sz w:val="27"/>
          <w:szCs w:val="27"/>
          <w:lang w:eastAsia="ru-RU"/>
        </w:rPr>
        <w:t>2. Изменения в части оказания коммунальных услуг собственникам жилых помещений, Прямые договоры</w:t>
      </w:r>
      <w:r w:rsidR="00457657" w:rsidRPr="003B5D5C">
        <w:rPr>
          <w:rFonts w:ascii="Georgia" w:eastAsia="Times New Roman" w:hAnsi="Georgia" w:cs="Arial"/>
          <w:b/>
          <w:bCs/>
          <w:sz w:val="27"/>
          <w:szCs w:val="27"/>
          <w:lang w:eastAsia="ru-RU"/>
        </w:rPr>
        <w:t>.</w:t>
      </w:r>
    </w:p>
    <w:p w14:paraId="581952E6" w14:textId="77777777" w:rsidR="007B7663" w:rsidRPr="003B5D5C" w:rsidRDefault="007B7663" w:rsidP="00457657">
      <w:pPr>
        <w:shd w:val="clear" w:color="auto" w:fill="FFFFFF"/>
        <w:spacing w:before="300" w:after="150" w:line="276" w:lineRule="auto"/>
        <w:outlineLvl w:val="2"/>
        <w:rPr>
          <w:rFonts w:ascii="Georgia" w:eastAsia="Times New Roman" w:hAnsi="Georgia" w:cs="Arial"/>
          <w:b/>
          <w:bCs/>
          <w:color w:val="2F5496" w:themeColor="accent1" w:themeShade="BF"/>
          <w:sz w:val="23"/>
          <w:szCs w:val="23"/>
          <w:lang w:eastAsia="ru-RU"/>
        </w:rPr>
      </w:pPr>
      <w:r w:rsidRPr="003B5D5C">
        <w:rPr>
          <w:rFonts w:ascii="Georgia" w:eastAsia="Times New Roman" w:hAnsi="Georgia" w:cs="Arial"/>
          <w:b/>
          <w:bCs/>
          <w:color w:val="2F5496" w:themeColor="accent1" w:themeShade="BF"/>
          <w:sz w:val="23"/>
          <w:szCs w:val="23"/>
          <w:lang w:eastAsia="ru-RU"/>
        </w:rPr>
        <w:t>Кто является исполнителем коммунальных услуг?</w:t>
      </w:r>
    </w:p>
    <w:p w14:paraId="5E8E3564" w14:textId="77777777"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 xml:space="preserve">Исполнителем коммунальных услуг теперь продолжает быть управляющая организация </w:t>
      </w:r>
      <w:r w:rsidRPr="00EC7CC1">
        <w:rPr>
          <w:rFonts w:ascii="Georgia" w:eastAsia="Times New Roman" w:hAnsi="Georgia" w:cs="Arial"/>
          <w:color w:val="4472C4" w:themeColor="accent1"/>
          <w:sz w:val="23"/>
          <w:szCs w:val="23"/>
          <w:lang w:eastAsia="ru-RU"/>
        </w:rPr>
        <w:t>(часть 2 статьи 162 ЖК РФ)</w:t>
      </w:r>
      <w:r w:rsidRPr="00330556">
        <w:rPr>
          <w:rFonts w:ascii="Georgia" w:eastAsia="Times New Roman" w:hAnsi="Georgia" w:cs="Arial"/>
          <w:color w:val="333333"/>
          <w:sz w:val="23"/>
          <w:szCs w:val="23"/>
          <w:lang w:eastAsia="ru-RU"/>
        </w:rPr>
        <w:t>, однако в ряде случаев исполнителем коммунальных услуг может стать ресурсоснабжающая организация.</w:t>
      </w:r>
    </w:p>
    <w:p w14:paraId="10A3367E" w14:textId="44A723D7"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К таким случаям относятся</w:t>
      </w:r>
      <w:r w:rsidR="00EC7CC1">
        <w:rPr>
          <w:rFonts w:ascii="Georgia" w:eastAsia="Times New Roman" w:hAnsi="Georgia" w:cs="Arial"/>
          <w:color w:val="333333"/>
          <w:sz w:val="23"/>
          <w:szCs w:val="23"/>
          <w:lang w:eastAsia="ru-RU"/>
        </w:rPr>
        <w:t>:</w:t>
      </w:r>
    </w:p>
    <w:p w14:paraId="606E283C" w14:textId="76EF7E56"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lastRenderedPageBreak/>
        <w:t xml:space="preserve">- Случай, когда собственники помещений в многоквартирном доме приняли решение о заключении договора, содержащего положения о предоставлении коммунальных услуг непосредственно с ресурсоснабжающей организацией или оператором по обращению с твердыми коммунальными отходами </w:t>
      </w:r>
      <w:r w:rsidRPr="001B3BEC">
        <w:rPr>
          <w:rFonts w:ascii="Georgia" w:eastAsia="Times New Roman" w:hAnsi="Georgia" w:cs="Arial"/>
          <w:color w:val="4472C4" w:themeColor="accent1"/>
          <w:sz w:val="23"/>
          <w:szCs w:val="23"/>
          <w:lang w:eastAsia="ru-RU"/>
        </w:rPr>
        <w:t xml:space="preserve">(теперь это право дано им пунктом </w:t>
      </w:r>
      <w:r w:rsidRPr="00EC7CC1">
        <w:rPr>
          <w:rFonts w:ascii="Georgia" w:eastAsia="Times New Roman" w:hAnsi="Georgia" w:cs="Arial"/>
          <w:color w:val="4472C4" w:themeColor="accent1"/>
          <w:sz w:val="23"/>
          <w:szCs w:val="23"/>
          <w:lang w:eastAsia="ru-RU"/>
        </w:rPr>
        <w:t>4.4 части 2 статьи 44 ЖК РФ</w:t>
      </w:r>
      <w:r w:rsidRPr="001B3BEC">
        <w:rPr>
          <w:rFonts w:ascii="Georgia" w:eastAsia="Times New Roman" w:hAnsi="Georgia" w:cs="Arial"/>
          <w:color w:val="4472C4" w:themeColor="accent1"/>
          <w:sz w:val="23"/>
          <w:szCs w:val="23"/>
          <w:lang w:eastAsia="ru-RU"/>
        </w:rPr>
        <w:t>)</w:t>
      </w:r>
      <w:r w:rsidRPr="00330556">
        <w:rPr>
          <w:rFonts w:ascii="Georgia" w:eastAsia="Times New Roman" w:hAnsi="Georgia" w:cs="Arial"/>
          <w:color w:val="333333"/>
          <w:sz w:val="23"/>
          <w:szCs w:val="23"/>
          <w:lang w:eastAsia="ru-RU"/>
        </w:rPr>
        <w:t>. В этом случае исполнителем соответствующей коммунальной услуги становится соответствующая ресурсоснабжающая организация</w:t>
      </w:r>
      <w:r w:rsidR="00EC7CC1">
        <w:rPr>
          <w:rFonts w:ascii="Georgia" w:eastAsia="Times New Roman" w:hAnsi="Georgia" w:cs="Arial"/>
          <w:color w:val="333333"/>
          <w:sz w:val="23"/>
          <w:szCs w:val="23"/>
          <w:lang w:eastAsia="ru-RU"/>
        </w:rPr>
        <w:t>.</w:t>
      </w:r>
      <w:r w:rsidRPr="00330556">
        <w:rPr>
          <w:rFonts w:ascii="Georgia" w:eastAsia="Times New Roman" w:hAnsi="Georgia" w:cs="Arial"/>
          <w:color w:val="333333"/>
          <w:sz w:val="23"/>
          <w:szCs w:val="23"/>
          <w:lang w:eastAsia="ru-RU"/>
        </w:rPr>
        <w:t xml:space="preserve"> </w:t>
      </w:r>
      <w:r w:rsidR="00457657" w:rsidRPr="00330556">
        <w:rPr>
          <w:rFonts w:ascii="Georgia" w:eastAsia="Times New Roman" w:hAnsi="Georgia" w:cs="Arial"/>
          <w:color w:val="333333"/>
          <w:sz w:val="23"/>
          <w:szCs w:val="23"/>
          <w:lang w:eastAsia="ru-RU"/>
        </w:rPr>
        <w:t xml:space="preserve">                                       </w:t>
      </w:r>
      <w:r w:rsidR="00EC7CC1">
        <w:rPr>
          <w:rFonts w:ascii="Georgia" w:eastAsia="Times New Roman" w:hAnsi="Georgia" w:cs="Arial"/>
          <w:color w:val="333333"/>
          <w:sz w:val="23"/>
          <w:szCs w:val="23"/>
          <w:lang w:eastAsia="ru-RU"/>
        </w:rPr>
        <w:t xml:space="preserve">                                </w:t>
      </w:r>
      <w:r w:rsidRPr="001B3BEC">
        <w:rPr>
          <w:rFonts w:ascii="Georgia" w:eastAsia="Times New Roman" w:hAnsi="Georgia" w:cs="Arial"/>
          <w:color w:val="4472C4" w:themeColor="accent1"/>
          <w:sz w:val="23"/>
          <w:szCs w:val="23"/>
          <w:lang w:eastAsia="ru-RU"/>
        </w:rPr>
        <w:t>(пункт 1 части 1 статьи 157.2 ЖК РФ);</w:t>
      </w:r>
    </w:p>
    <w:p w14:paraId="7D0A62EE" w14:textId="2A0A3F79"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 xml:space="preserve">- Также, ресурсоснабжающая организация или оператор по обращению с ТКО могут в одностороннем порядке стать исполнителем коммунальной услуги при наличии подтвержденной судом или признанной управляющей организацией задолженности с ее стороны в размере, превышающем две среднемесячные величины обязательств по оплате по договору </w:t>
      </w:r>
      <w:proofErr w:type="spellStart"/>
      <w:r w:rsidRPr="00330556">
        <w:rPr>
          <w:rFonts w:ascii="Georgia" w:eastAsia="Times New Roman" w:hAnsi="Georgia" w:cs="Arial"/>
          <w:color w:val="333333"/>
          <w:sz w:val="23"/>
          <w:szCs w:val="23"/>
          <w:lang w:eastAsia="ru-RU"/>
        </w:rPr>
        <w:t>ресурсоснабжения</w:t>
      </w:r>
      <w:proofErr w:type="spellEnd"/>
      <w:r w:rsidR="001B3BEC">
        <w:rPr>
          <w:rFonts w:ascii="Georgia" w:eastAsia="Times New Roman" w:hAnsi="Georgia" w:cs="Arial"/>
          <w:color w:val="333333"/>
          <w:sz w:val="23"/>
          <w:szCs w:val="23"/>
          <w:lang w:eastAsia="ru-RU"/>
        </w:rPr>
        <w:t>.</w:t>
      </w:r>
      <w:r w:rsidRPr="00330556">
        <w:rPr>
          <w:rFonts w:ascii="Georgia" w:eastAsia="Times New Roman" w:hAnsi="Georgia" w:cs="Arial"/>
          <w:color w:val="333333"/>
          <w:sz w:val="23"/>
          <w:szCs w:val="23"/>
          <w:lang w:eastAsia="ru-RU"/>
        </w:rPr>
        <w:t xml:space="preserve"> </w:t>
      </w:r>
      <w:r w:rsidR="00457657" w:rsidRPr="00330556">
        <w:rPr>
          <w:rFonts w:ascii="Georgia" w:eastAsia="Times New Roman" w:hAnsi="Georgia" w:cs="Arial"/>
          <w:color w:val="333333"/>
          <w:sz w:val="23"/>
          <w:szCs w:val="23"/>
          <w:lang w:eastAsia="ru-RU"/>
        </w:rPr>
        <w:t xml:space="preserve">                  </w:t>
      </w:r>
      <w:r w:rsidR="001B3BEC">
        <w:rPr>
          <w:rFonts w:ascii="Georgia" w:eastAsia="Times New Roman" w:hAnsi="Georgia" w:cs="Arial"/>
          <w:color w:val="333333"/>
          <w:sz w:val="23"/>
          <w:szCs w:val="23"/>
          <w:lang w:eastAsia="ru-RU"/>
        </w:rPr>
        <w:t xml:space="preserve">                                                                                                          </w:t>
      </w:r>
      <w:r w:rsidRPr="001B3BEC">
        <w:rPr>
          <w:rFonts w:ascii="Georgia" w:eastAsia="Times New Roman" w:hAnsi="Georgia" w:cs="Arial"/>
          <w:color w:val="4472C4" w:themeColor="accent1"/>
          <w:sz w:val="23"/>
          <w:szCs w:val="23"/>
          <w:lang w:eastAsia="ru-RU"/>
        </w:rPr>
        <w:t>(пункт 2 части 1 статьи 157.2 ЖК РФ);</w:t>
      </w:r>
    </w:p>
    <w:p w14:paraId="12823C33" w14:textId="3413F0C0"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 Если между собственниками квартир в многоквартирном доме и ресурсоснабжающей организацией или оператором по обращению с ТКО уже есть договор об оказании коммунальных услуг, и на общем собрании таких собственников было принято решение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выборе иной управляющей организации</w:t>
      </w:r>
      <w:r w:rsidR="001B3BEC">
        <w:rPr>
          <w:rFonts w:ascii="Georgia" w:eastAsia="Times New Roman" w:hAnsi="Georgia" w:cs="Arial"/>
          <w:sz w:val="23"/>
          <w:szCs w:val="23"/>
          <w:lang w:eastAsia="ru-RU"/>
        </w:rPr>
        <w:t>.</w:t>
      </w:r>
      <w:r w:rsidRPr="00330556">
        <w:rPr>
          <w:rFonts w:ascii="Georgia" w:eastAsia="Times New Roman" w:hAnsi="Georgia" w:cs="Arial"/>
          <w:color w:val="333333"/>
          <w:sz w:val="23"/>
          <w:szCs w:val="23"/>
          <w:lang w:eastAsia="ru-RU"/>
        </w:rPr>
        <w:t xml:space="preserve"> </w:t>
      </w:r>
      <w:r w:rsidR="001B3BEC">
        <w:rPr>
          <w:rFonts w:ascii="Georgia" w:eastAsia="Times New Roman" w:hAnsi="Georgia" w:cs="Arial"/>
          <w:color w:val="333333"/>
          <w:sz w:val="23"/>
          <w:szCs w:val="23"/>
          <w:lang w:eastAsia="ru-RU"/>
        </w:rPr>
        <w:t xml:space="preserve">                                                                                                                                       </w:t>
      </w:r>
      <w:r w:rsidRPr="001B3BEC">
        <w:rPr>
          <w:rFonts w:ascii="Georgia" w:eastAsia="Times New Roman" w:hAnsi="Georgia" w:cs="Arial"/>
          <w:color w:val="4472C4" w:themeColor="accent1"/>
          <w:sz w:val="23"/>
          <w:szCs w:val="23"/>
          <w:lang w:eastAsia="ru-RU"/>
        </w:rPr>
        <w:t>(пункт 3 части 1 статьи 157.2 ЖК РФ).</w:t>
      </w:r>
    </w:p>
    <w:p w14:paraId="6A94FA72" w14:textId="77777777" w:rsidR="007B7663" w:rsidRPr="003B5D5C" w:rsidRDefault="007B7663" w:rsidP="00457657">
      <w:pPr>
        <w:shd w:val="clear" w:color="auto" w:fill="FFFFFF"/>
        <w:spacing w:before="300" w:after="150" w:line="276" w:lineRule="auto"/>
        <w:outlineLvl w:val="2"/>
        <w:rPr>
          <w:rFonts w:ascii="Georgia" w:eastAsia="Times New Roman" w:hAnsi="Georgia" w:cs="Arial"/>
          <w:b/>
          <w:bCs/>
          <w:sz w:val="23"/>
          <w:szCs w:val="23"/>
          <w:lang w:eastAsia="ru-RU"/>
        </w:rPr>
      </w:pPr>
      <w:r w:rsidRPr="003B5D5C">
        <w:rPr>
          <w:rFonts w:ascii="Georgia" w:eastAsia="Times New Roman" w:hAnsi="Georgia" w:cs="Arial"/>
          <w:b/>
          <w:bCs/>
          <w:sz w:val="23"/>
          <w:szCs w:val="23"/>
          <w:lang w:eastAsia="ru-RU"/>
        </w:rPr>
        <w:t>В каком виде заключаются прямые договоры между собственниками квартир и ресурсоснабжающими организациями?</w:t>
      </w:r>
    </w:p>
    <w:p w14:paraId="7058CFC9" w14:textId="7C07C5EC"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Заключать договор в письменной форме не потребуется. Договор заключается на неопределенный срок и по типовой форме, которую должно будет утвердить Правительство РФ</w:t>
      </w:r>
      <w:r w:rsidR="001B3BEC">
        <w:rPr>
          <w:rFonts w:ascii="Georgia" w:eastAsia="Times New Roman" w:hAnsi="Georgia" w:cs="Arial"/>
          <w:color w:val="333333"/>
          <w:sz w:val="23"/>
          <w:szCs w:val="23"/>
          <w:lang w:eastAsia="ru-RU"/>
        </w:rPr>
        <w:t>.</w:t>
      </w:r>
      <w:r w:rsidRPr="00330556">
        <w:rPr>
          <w:rFonts w:ascii="Georgia" w:eastAsia="Times New Roman" w:hAnsi="Georgia" w:cs="Arial"/>
          <w:color w:val="333333"/>
          <w:sz w:val="23"/>
          <w:szCs w:val="23"/>
          <w:lang w:eastAsia="ru-RU"/>
        </w:rPr>
        <w:t xml:space="preserve"> </w:t>
      </w:r>
      <w:r w:rsidR="001B3BEC">
        <w:rPr>
          <w:rFonts w:ascii="Georgia" w:eastAsia="Times New Roman" w:hAnsi="Georgia" w:cs="Arial"/>
          <w:color w:val="333333"/>
          <w:sz w:val="23"/>
          <w:szCs w:val="23"/>
          <w:lang w:eastAsia="ru-RU"/>
        </w:rPr>
        <w:t xml:space="preserve">                                                                                                                                                                                      </w:t>
      </w:r>
      <w:r w:rsidRPr="001B3BEC">
        <w:rPr>
          <w:rFonts w:ascii="Georgia" w:eastAsia="Times New Roman" w:hAnsi="Georgia" w:cs="Arial"/>
          <w:color w:val="4472C4" w:themeColor="accent1"/>
          <w:sz w:val="23"/>
          <w:szCs w:val="23"/>
          <w:lang w:eastAsia="ru-RU"/>
        </w:rPr>
        <w:t>(часть 6 статьи 157.2 ЖК РФ).</w:t>
      </w:r>
    </w:p>
    <w:p w14:paraId="5AC61C31" w14:textId="538743CE" w:rsidR="00457657" w:rsidRPr="001A65C6" w:rsidRDefault="007B7663" w:rsidP="001A65C6">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 xml:space="preserve">А до того, как Правительство РФ утвердит эту типовую форму договора, взаимоотношения между собственниками квартир и поставщиками коммунальных ресурсов должны регулироваться </w:t>
      </w:r>
      <w:r w:rsidR="00457657" w:rsidRPr="001B3BEC">
        <w:rPr>
          <w:rFonts w:ascii="Georgia" w:eastAsia="Times New Roman" w:hAnsi="Georgia" w:cs="Arial"/>
          <w:color w:val="4472C4" w:themeColor="accent1"/>
          <w:sz w:val="23"/>
          <w:szCs w:val="23"/>
          <w:lang w:eastAsia="ru-RU"/>
        </w:rPr>
        <w:t>ПП</w:t>
      </w:r>
      <w:r w:rsidRPr="001B3BEC">
        <w:rPr>
          <w:rFonts w:ascii="Georgia" w:eastAsia="Times New Roman" w:hAnsi="Georgia" w:cs="Arial"/>
          <w:color w:val="4472C4" w:themeColor="accent1"/>
          <w:sz w:val="23"/>
          <w:szCs w:val="23"/>
          <w:lang w:eastAsia="ru-RU"/>
        </w:rPr>
        <w:t xml:space="preserve"> РФ</w:t>
      </w:r>
      <w:r w:rsidR="00457657" w:rsidRPr="001B3BEC">
        <w:rPr>
          <w:rFonts w:ascii="Georgia" w:eastAsia="Times New Roman" w:hAnsi="Georgia" w:cs="Arial"/>
          <w:color w:val="4472C4" w:themeColor="accent1"/>
          <w:sz w:val="23"/>
          <w:szCs w:val="23"/>
          <w:lang w:eastAsia="ru-RU"/>
        </w:rPr>
        <w:t xml:space="preserve"> № 354.</w:t>
      </w:r>
      <w:r w:rsidRPr="001B3BEC">
        <w:rPr>
          <w:rFonts w:ascii="Georgia" w:eastAsia="Times New Roman" w:hAnsi="Georgia" w:cs="Arial"/>
          <w:color w:val="4472C4" w:themeColor="accent1"/>
          <w:sz w:val="23"/>
          <w:szCs w:val="23"/>
          <w:lang w:eastAsia="ru-RU"/>
        </w:rPr>
        <w:t>от 06.05.2011</w:t>
      </w:r>
      <w:r w:rsidRPr="00330556">
        <w:rPr>
          <w:rFonts w:ascii="Georgia" w:eastAsia="Times New Roman" w:hAnsi="Georgia" w:cs="Arial"/>
          <w:color w:val="333333"/>
          <w:sz w:val="23"/>
          <w:szCs w:val="23"/>
          <w:lang w:eastAsia="ru-RU"/>
        </w:rPr>
        <w:t xml:space="preserve"> </w:t>
      </w:r>
    </w:p>
    <w:p w14:paraId="180C84B3" w14:textId="2188B71A" w:rsidR="007B7663" w:rsidRPr="00330556" w:rsidRDefault="00457657" w:rsidP="00457657">
      <w:pPr>
        <w:shd w:val="clear" w:color="auto" w:fill="FFFFFF"/>
        <w:spacing w:before="300" w:after="150" w:line="276" w:lineRule="auto"/>
        <w:outlineLvl w:val="2"/>
        <w:rPr>
          <w:rFonts w:ascii="Georgia" w:eastAsia="Times New Roman" w:hAnsi="Georgia" w:cs="Arial"/>
          <w:b/>
          <w:bCs/>
          <w:color w:val="333333"/>
          <w:sz w:val="23"/>
          <w:szCs w:val="23"/>
          <w:lang w:eastAsia="ru-RU"/>
        </w:rPr>
      </w:pPr>
      <w:r w:rsidRPr="00330556">
        <w:rPr>
          <w:rFonts w:ascii="Georgia" w:eastAsia="Times New Roman" w:hAnsi="Georgia" w:cs="Arial"/>
          <w:b/>
          <w:bCs/>
          <w:color w:val="333333"/>
          <w:sz w:val="23"/>
          <w:szCs w:val="23"/>
          <w:lang w:eastAsia="ru-RU"/>
        </w:rPr>
        <w:t>Р</w:t>
      </w:r>
      <w:r w:rsidR="007B7663" w:rsidRPr="00330556">
        <w:rPr>
          <w:rFonts w:ascii="Georgia" w:eastAsia="Times New Roman" w:hAnsi="Georgia" w:cs="Arial"/>
          <w:b/>
          <w:bCs/>
          <w:color w:val="333333"/>
          <w:sz w:val="23"/>
          <w:szCs w:val="23"/>
          <w:lang w:eastAsia="ru-RU"/>
        </w:rPr>
        <w:t>есурсоснабжающие организации могут в одностороннем порядке стать исполнителями коммунальных услуг</w:t>
      </w:r>
    </w:p>
    <w:p w14:paraId="334B9135" w14:textId="6A705D1E"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 xml:space="preserve">В случае, если управляющая организация накопила долгов перед поставщиками ресурсов на сумму, превышающую два среднемесячных объема расчетов этой управляющей организации с данным поставщиком ресурсов, в этом случае ресурсоснабжающая организация вправе в одностороннем порядке расторгнуть договор с такой управляющей организацией </w:t>
      </w:r>
      <w:r w:rsidR="00457657" w:rsidRPr="00330556">
        <w:rPr>
          <w:rFonts w:ascii="Georgia" w:eastAsia="Times New Roman" w:hAnsi="Georgia" w:cs="Arial"/>
          <w:color w:val="333333"/>
          <w:sz w:val="23"/>
          <w:szCs w:val="23"/>
          <w:lang w:eastAsia="ru-RU"/>
        </w:rPr>
        <w:t xml:space="preserve">                                                       </w:t>
      </w:r>
      <w:proofErr w:type="gramStart"/>
      <w:r w:rsidR="00457657" w:rsidRPr="00330556">
        <w:rPr>
          <w:rFonts w:ascii="Georgia" w:eastAsia="Times New Roman" w:hAnsi="Georgia" w:cs="Arial"/>
          <w:color w:val="333333"/>
          <w:sz w:val="23"/>
          <w:szCs w:val="23"/>
          <w:lang w:eastAsia="ru-RU"/>
        </w:rPr>
        <w:t xml:space="preserve">   </w:t>
      </w:r>
      <w:r w:rsidRPr="001B3BEC">
        <w:rPr>
          <w:rFonts w:ascii="Georgia" w:eastAsia="Times New Roman" w:hAnsi="Georgia" w:cs="Arial"/>
          <w:color w:val="4472C4" w:themeColor="accent1"/>
          <w:sz w:val="23"/>
          <w:szCs w:val="23"/>
          <w:lang w:eastAsia="ru-RU"/>
        </w:rPr>
        <w:t>(</w:t>
      </w:r>
      <w:proofErr w:type="gramEnd"/>
      <w:r w:rsidRPr="001B3BEC">
        <w:rPr>
          <w:rFonts w:ascii="Georgia" w:eastAsia="Times New Roman" w:hAnsi="Georgia" w:cs="Arial"/>
          <w:color w:val="4472C4" w:themeColor="accent1"/>
          <w:sz w:val="23"/>
          <w:szCs w:val="23"/>
          <w:lang w:eastAsia="ru-RU"/>
        </w:rPr>
        <w:t>часть 2 статьи 157.2 ЖК РФ).</w:t>
      </w:r>
    </w:p>
    <w:p w14:paraId="750E7159" w14:textId="77777777"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При этом, ресурсоснабжающая организация или оператор по обращению с ТКО при таком одностороннем отказе, должны уведомить об этом управляющую организацию, орган государственного жилищного надзора и собственников помещений в многоквартирном доме.</w:t>
      </w:r>
    </w:p>
    <w:p w14:paraId="461F4E08" w14:textId="30E8F876"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Собственники уведомляются путем размещения уведомлений на досках объявлений в доме, а также опубликованием в печатных изданиях, в которых публикуются акты органов местного самоуправления</w:t>
      </w:r>
      <w:r w:rsidR="001B3BEC">
        <w:rPr>
          <w:rFonts w:ascii="Georgia" w:eastAsia="Times New Roman" w:hAnsi="Georgia" w:cs="Arial"/>
          <w:color w:val="333333"/>
          <w:sz w:val="23"/>
          <w:szCs w:val="23"/>
          <w:lang w:eastAsia="ru-RU"/>
        </w:rPr>
        <w:t>.</w:t>
      </w:r>
      <w:r w:rsidRPr="00330556">
        <w:rPr>
          <w:rFonts w:ascii="Georgia" w:eastAsia="Times New Roman" w:hAnsi="Georgia" w:cs="Arial"/>
          <w:color w:val="333333"/>
          <w:sz w:val="23"/>
          <w:szCs w:val="23"/>
          <w:lang w:eastAsia="ru-RU"/>
        </w:rPr>
        <w:t xml:space="preserve"> </w:t>
      </w:r>
      <w:r w:rsidR="00FF22C2" w:rsidRPr="00330556">
        <w:rPr>
          <w:rFonts w:ascii="Georgia" w:eastAsia="Times New Roman" w:hAnsi="Georgia" w:cs="Arial"/>
          <w:color w:val="333333"/>
          <w:sz w:val="23"/>
          <w:szCs w:val="23"/>
          <w:lang w:eastAsia="ru-RU"/>
        </w:rPr>
        <w:t xml:space="preserve">                                         </w:t>
      </w:r>
      <w:r w:rsidR="001B3BEC">
        <w:rPr>
          <w:rFonts w:ascii="Georgia" w:eastAsia="Times New Roman" w:hAnsi="Georgia" w:cs="Arial"/>
          <w:color w:val="333333"/>
          <w:sz w:val="23"/>
          <w:szCs w:val="23"/>
          <w:lang w:eastAsia="ru-RU"/>
        </w:rPr>
        <w:t xml:space="preserve">                                                                                                              </w:t>
      </w:r>
      <w:r w:rsidRPr="001B3BEC">
        <w:rPr>
          <w:rFonts w:ascii="Georgia" w:eastAsia="Times New Roman" w:hAnsi="Georgia" w:cs="Arial"/>
          <w:color w:val="4472C4" w:themeColor="accent1"/>
          <w:sz w:val="23"/>
          <w:szCs w:val="23"/>
          <w:lang w:eastAsia="ru-RU"/>
        </w:rPr>
        <w:t>(часть 4 статьи 157.2 ЖК РФ).</w:t>
      </w:r>
    </w:p>
    <w:p w14:paraId="3A01558F" w14:textId="61E7E265"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 xml:space="preserve">По истечении 30 дней с момента направления уведомления управляющей организации, договор с ней считается расторгнутым, а договор с собственниками помещений считается </w:t>
      </w:r>
      <w:r w:rsidRPr="00330556">
        <w:rPr>
          <w:rFonts w:ascii="Georgia" w:eastAsia="Times New Roman" w:hAnsi="Georgia" w:cs="Arial"/>
          <w:color w:val="333333"/>
          <w:sz w:val="23"/>
          <w:szCs w:val="23"/>
          <w:lang w:eastAsia="ru-RU"/>
        </w:rPr>
        <w:lastRenderedPageBreak/>
        <w:t>заключенным</w:t>
      </w:r>
      <w:r w:rsidR="001B3BEC">
        <w:rPr>
          <w:rFonts w:ascii="Georgia" w:eastAsia="Times New Roman" w:hAnsi="Georgia" w:cs="Arial"/>
          <w:color w:val="333333"/>
          <w:sz w:val="23"/>
          <w:szCs w:val="23"/>
          <w:lang w:eastAsia="ru-RU"/>
        </w:rPr>
        <w:t>.</w:t>
      </w:r>
      <w:r w:rsidRPr="00330556">
        <w:rPr>
          <w:rFonts w:ascii="Georgia" w:eastAsia="Times New Roman" w:hAnsi="Georgia" w:cs="Arial"/>
          <w:color w:val="333333"/>
          <w:sz w:val="23"/>
          <w:szCs w:val="23"/>
          <w:lang w:eastAsia="ru-RU"/>
        </w:rPr>
        <w:t xml:space="preserve"> </w:t>
      </w:r>
      <w:r w:rsidR="001B3BEC">
        <w:rPr>
          <w:rFonts w:ascii="Georgia" w:eastAsia="Times New Roman" w:hAnsi="Georgia" w:cs="Arial"/>
          <w:color w:val="333333"/>
          <w:sz w:val="23"/>
          <w:szCs w:val="23"/>
          <w:lang w:eastAsia="ru-RU"/>
        </w:rPr>
        <w:t xml:space="preserve">                                                                                                                                                                </w:t>
      </w:r>
      <w:r w:rsidRPr="001B3BEC">
        <w:rPr>
          <w:rFonts w:ascii="Georgia" w:eastAsia="Times New Roman" w:hAnsi="Georgia" w:cs="Arial"/>
          <w:color w:val="4472C4" w:themeColor="accent1"/>
          <w:sz w:val="23"/>
          <w:szCs w:val="23"/>
          <w:lang w:eastAsia="ru-RU"/>
        </w:rPr>
        <w:t>(часть 5 статьи 157.2 ЖК РФ).</w:t>
      </w:r>
    </w:p>
    <w:p w14:paraId="603C21D1" w14:textId="27C85864" w:rsidR="007B7663" w:rsidRPr="00330556" w:rsidRDefault="00FF22C2" w:rsidP="00457657">
      <w:pPr>
        <w:shd w:val="clear" w:color="auto" w:fill="FFFFFF"/>
        <w:spacing w:before="300" w:after="150" w:line="276" w:lineRule="auto"/>
        <w:outlineLvl w:val="2"/>
        <w:rPr>
          <w:rFonts w:ascii="Georgia" w:eastAsia="Times New Roman" w:hAnsi="Georgia" w:cs="Arial"/>
          <w:b/>
          <w:bCs/>
          <w:color w:val="333333"/>
          <w:sz w:val="23"/>
          <w:szCs w:val="23"/>
          <w:lang w:eastAsia="ru-RU"/>
        </w:rPr>
      </w:pPr>
      <w:r w:rsidRPr="00330556">
        <w:rPr>
          <w:rFonts w:ascii="Georgia" w:eastAsia="Times New Roman" w:hAnsi="Georgia" w:cs="Arial"/>
          <w:b/>
          <w:bCs/>
          <w:color w:val="333333"/>
          <w:sz w:val="23"/>
          <w:szCs w:val="23"/>
          <w:lang w:eastAsia="ru-RU"/>
        </w:rPr>
        <w:t>П</w:t>
      </w:r>
      <w:r w:rsidR="007B7663" w:rsidRPr="00330556">
        <w:rPr>
          <w:rFonts w:ascii="Georgia" w:eastAsia="Times New Roman" w:hAnsi="Georgia" w:cs="Arial"/>
          <w:b/>
          <w:bCs/>
          <w:color w:val="333333"/>
          <w:sz w:val="23"/>
          <w:szCs w:val="23"/>
          <w:lang w:eastAsia="ru-RU"/>
        </w:rPr>
        <w:t>ереход на прямые платежи, если собственники квартир примут такое решение на общем собрании</w:t>
      </w:r>
      <w:r w:rsidRPr="00330556">
        <w:rPr>
          <w:rFonts w:ascii="Georgia" w:eastAsia="Times New Roman" w:hAnsi="Georgia" w:cs="Arial"/>
          <w:b/>
          <w:bCs/>
          <w:color w:val="333333"/>
          <w:sz w:val="23"/>
          <w:szCs w:val="23"/>
          <w:lang w:eastAsia="ru-RU"/>
        </w:rPr>
        <w:t>.</w:t>
      </w:r>
    </w:p>
    <w:p w14:paraId="7DEA4B14" w14:textId="38C0C272"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Собственники на общем собрании принимают решение о заключении договора, содержащего положения о предоставлении коммунальных услуг непосредственно с ресурсоснабжающей организацией или оператором по обращению с ТКО. Решение принимается простым большинством от участвующих в собрании при наличии кворума.</w:t>
      </w:r>
      <w:r w:rsidR="00FF22C2" w:rsidRPr="00330556">
        <w:rPr>
          <w:rFonts w:ascii="Georgia" w:eastAsia="Times New Roman" w:hAnsi="Georgia" w:cs="Arial"/>
          <w:color w:val="333333"/>
          <w:sz w:val="23"/>
          <w:szCs w:val="23"/>
          <w:lang w:eastAsia="ru-RU"/>
        </w:rPr>
        <w:t xml:space="preserve"> </w:t>
      </w:r>
      <w:r w:rsidR="00FF22C2" w:rsidRPr="00330556">
        <w:rPr>
          <w:rFonts w:ascii="Georgia" w:eastAsia="Times New Roman" w:hAnsi="Georgia" w:cs="Arial"/>
          <w:color w:val="333333"/>
          <w:sz w:val="23"/>
          <w:szCs w:val="23"/>
          <w:lang w:eastAsia="ru-RU"/>
        </w:rPr>
        <w:br/>
      </w:r>
      <w:r w:rsidR="00FF22C2" w:rsidRPr="001B3BEC">
        <w:rPr>
          <w:rFonts w:ascii="Georgia" w:eastAsia="Times New Roman" w:hAnsi="Georgia" w:cs="Arial"/>
          <w:color w:val="4472C4" w:themeColor="accent1"/>
          <w:sz w:val="23"/>
          <w:szCs w:val="23"/>
          <w:lang w:eastAsia="ru-RU"/>
        </w:rPr>
        <w:t>(пункт 4.4 части 2 статьи 44 ЖК РФ)</w:t>
      </w:r>
    </w:p>
    <w:p w14:paraId="204F3DA5" w14:textId="5262387E"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При этом копии решений и протокола такого собрания необходимо также направить в ресурсоснабжающую организацию, или оператору ТКО не позднее чем через 10 дней после подведения итогов собрания</w:t>
      </w:r>
      <w:r w:rsidR="001B3BEC">
        <w:rPr>
          <w:rFonts w:ascii="Georgia" w:eastAsia="Times New Roman" w:hAnsi="Georgia" w:cs="Arial"/>
          <w:color w:val="333333"/>
          <w:sz w:val="23"/>
          <w:szCs w:val="23"/>
          <w:lang w:eastAsia="ru-RU"/>
        </w:rPr>
        <w:t>.</w:t>
      </w:r>
      <w:r w:rsidRPr="00330556">
        <w:rPr>
          <w:rFonts w:ascii="Georgia" w:eastAsia="Times New Roman" w:hAnsi="Georgia" w:cs="Arial"/>
          <w:color w:val="333333"/>
          <w:sz w:val="23"/>
          <w:szCs w:val="23"/>
          <w:lang w:eastAsia="ru-RU"/>
        </w:rPr>
        <w:t xml:space="preserve"> </w:t>
      </w:r>
      <w:r w:rsidR="00FF22C2" w:rsidRPr="00330556">
        <w:rPr>
          <w:rFonts w:ascii="Georgia" w:eastAsia="Times New Roman" w:hAnsi="Georgia" w:cs="Arial"/>
          <w:color w:val="333333"/>
          <w:sz w:val="23"/>
          <w:szCs w:val="23"/>
          <w:lang w:eastAsia="ru-RU"/>
        </w:rPr>
        <w:t xml:space="preserve">                                        </w:t>
      </w:r>
      <w:r w:rsidR="001B3BEC">
        <w:rPr>
          <w:rFonts w:ascii="Georgia" w:eastAsia="Times New Roman" w:hAnsi="Georgia" w:cs="Arial"/>
          <w:color w:val="333333"/>
          <w:sz w:val="23"/>
          <w:szCs w:val="23"/>
          <w:lang w:eastAsia="ru-RU"/>
        </w:rPr>
        <w:t xml:space="preserve">                                                                                            </w:t>
      </w:r>
      <w:r w:rsidRPr="001B3BEC">
        <w:rPr>
          <w:rFonts w:ascii="Georgia" w:eastAsia="Times New Roman" w:hAnsi="Georgia" w:cs="Arial"/>
          <w:color w:val="4472C4" w:themeColor="accent1"/>
          <w:sz w:val="23"/>
          <w:szCs w:val="23"/>
          <w:lang w:eastAsia="ru-RU"/>
        </w:rPr>
        <w:t>(часть 1 статьи 44 ЖК РФ)</w:t>
      </w:r>
    </w:p>
    <w:p w14:paraId="2DCFCB71" w14:textId="1D1E0F58" w:rsidR="00FF22C2" w:rsidRPr="001B3BEC" w:rsidRDefault="007B7663" w:rsidP="001B3BEC">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В этом случае договор между собственниками и ресурсоснабжающей организацией</w:t>
      </w:r>
      <w:r w:rsidR="00FF22C2" w:rsidRPr="00330556">
        <w:rPr>
          <w:rFonts w:ascii="Georgia" w:eastAsia="Times New Roman" w:hAnsi="Georgia" w:cs="Arial"/>
          <w:color w:val="333333"/>
          <w:sz w:val="23"/>
          <w:szCs w:val="23"/>
          <w:lang w:eastAsia="ru-RU"/>
        </w:rPr>
        <w:t xml:space="preserve"> </w:t>
      </w:r>
      <w:r w:rsidRPr="00330556">
        <w:rPr>
          <w:rFonts w:ascii="Georgia" w:eastAsia="Times New Roman" w:hAnsi="Georgia" w:cs="Arial"/>
          <w:color w:val="333333"/>
          <w:sz w:val="23"/>
          <w:szCs w:val="23"/>
          <w:lang w:eastAsia="ru-RU"/>
        </w:rPr>
        <w:t>будет действовать с даты, определенной решением общего собрания собственников</w:t>
      </w:r>
      <w:r w:rsidR="00FF22C2" w:rsidRPr="00330556">
        <w:rPr>
          <w:rFonts w:ascii="Georgia" w:eastAsia="Times New Roman" w:hAnsi="Georgia" w:cs="Arial"/>
          <w:color w:val="333333"/>
          <w:sz w:val="23"/>
          <w:szCs w:val="23"/>
          <w:lang w:eastAsia="ru-RU"/>
        </w:rPr>
        <w:t xml:space="preserve">. </w:t>
      </w:r>
      <w:r w:rsidRPr="00330556">
        <w:rPr>
          <w:rFonts w:ascii="Georgia" w:eastAsia="Times New Roman" w:hAnsi="Georgia" w:cs="Arial"/>
          <w:color w:val="333333"/>
          <w:sz w:val="23"/>
          <w:szCs w:val="23"/>
          <w:lang w:eastAsia="ru-RU"/>
        </w:rPr>
        <w:t>При этом, ресурсоснабжающая организация вправе перенести этот срок не более чем на три месяца, уведомив об этом жителей в течение пяти дней с момента получения копии решения собрания.</w:t>
      </w:r>
    </w:p>
    <w:p w14:paraId="6BACA44B" w14:textId="4FD9C8C7" w:rsidR="007B7663" w:rsidRPr="00330556" w:rsidRDefault="00FF22C2" w:rsidP="00457657">
      <w:pPr>
        <w:shd w:val="clear" w:color="auto" w:fill="FFFFFF"/>
        <w:spacing w:before="300" w:after="150" w:line="276" w:lineRule="auto"/>
        <w:outlineLvl w:val="2"/>
        <w:rPr>
          <w:rFonts w:ascii="Georgia" w:eastAsia="Times New Roman" w:hAnsi="Georgia" w:cs="Arial"/>
          <w:b/>
          <w:bCs/>
          <w:color w:val="333333"/>
          <w:sz w:val="23"/>
          <w:szCs w:val="23"/>
          <w:lang w:eastAsia="ru-RU"/>
        </w:rPr>
      </w:pPr>
      <w:r w:rsidRPr="00330556">
        <w:rPr>
          <w:rFonts w:ascii="Georgia" w:eastAsia="Times New Roman" w:hAnsi="Georgia" w:cs="Arial"/>
          <w:b/>
          <w:bCs/>
          <w:color w:val="333333"/>
          <w:sz w:val="23"/>
          <w:szCs w:val="23"/>
          <w:lang w:eastAsia="ru-RU"/>
        </w:rPr>
        <w:t>П</w:t>
      </w:r>
      <w:r w:rsidR="007B7663" w:rsidRPr="00330556">
        <w:rPr>
          <w:rFonts w:ascii="Georgia" w:eastAsia="Times New Roman" w:hAnsi="Georgia" w:cs="Arial"/>
          <w:b/>
          <w:bCs/>
          <w:color w:val="333333"/>
          <w:sz w:val="23"/>
          <w:szCs w:val="23"/>
          <w:lang w:eastAsia="ru-RU"/>
        </w:rPr>
        <w:t>орядок оплаты за ресурсы если меняе</w:t>
      </w:r>
      <w:r w:rsidRPr="00330556">
        <w:rPr>
          <w:rFonts w:ascii="Georgia" w:eastAsia="Times New Roman" w:hAnsi="Georgia" w:cs="Arial"/>
          <w:b/>
          <w:bCs/>
          <w:color w:val="333333"/>
          <w:sz w:val="23"/>
          <w:szCs w:val="23"/>
          <w:lang w:eastAsia="ru-RU"/>
        </w:rPr>
        <w:t>тся</w:t>
      </w:r>
      <w:r w:rsidR="007B7663" w:rsidRPr="00330556">
        <w:rPr>
          <w:rFonts w:ascii="Georgia" w:eastAsia="Times New Roman" w:hAnsi="Georgia" w:cs="Arial"/>
          <w:b/>
          <w:bCs/>
          <w:color w:val="333333"/>
          <w:sz w:val="23"/>
          <w:szCs w:val="23"/>
          <w:lang w:eastAsia="ru-RU"/>
        </w:rPr>
        <w:t xml:space="preserve"> управляющ</w:t>
      </w:r>
      <w:r w:rsidRPr="00330556">
        <w:rPr>
          <w:rFonts w:ascii="Georgia" w:eastAsia="Times New Roman" w:hAnsi="Georgia" w:cs="Arial"/>
          <w:b/>
          <w:bCs/>
          <w:color w:val="333333"/>
          <w:sz w:val="23"/>
          <w:szCs w:val="23"/>
          <w:lang w:eastAsia="ru-RU"/>
        </w:rPr>
        <w:t>ая</w:t>
      </w:r>
      <w:r w:rsidR="007B7663" w:rsidRPr="00330556">
        <w:rPr>
          <w:rFonts w:ascii="Georgia" w:eastAsia="Times New Roman" w:hAnsi="Georgia" w:cs="Arial"/>
          <w:b/>
          <w:bCs/>
          <w:color w:val="333333"/>
          <w:sz w:val="23"/>
          <w:szCs w:val="23"/>
          <w:lang w:eastAsia="ru-RU"/>
        </w:rPr>
        <w:t xml:space="preserve"> организаци</w:t>
      </w:r>
      <w:r w:rsidRPr="00330556">
        <w:rPr>
          <w:rFonts w:ascii="Georgia" w:eastAsia="Times New Roman" w:hAnsi="Georgia" w:cs="Arial"/>
          <w:b/>
          <w:bCs/>
          <w:color w:val="333333"/>
          <w:sz w:val="23"/>
          <w:szCs w:val="23"/>
          <w:lang w:eastAsia="ru-RU"/>
        </w:rPr>
        <w:t>я.</w:t>
      </w:r>
    </w:p>
    <w:p w14:paraId="5927C1B6" w14:textId="01A3E046"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 xml:space="preserve">Если собственники помещений в вашем доме ранее приняли решение о переходе на прямые платежи, но не приняли решение о сохранении порядка оплаты за коммунальные ресурсы при смене управляющей организации или способа управления, то при смене управляющей организации, новая управляющая организация может попытаться заключить договоры </w:t>
      </w:r>
      <w:proofErr w:type="spellStart"/>
      <w:r w:rsidRPr="00330556">
        <w:rPr>
          <w:rFonts w:ascii="Georgia" w:eastAsia="Times New Roman" w:hAnsi="Georgia" w:cs="Arial"/>
          <w:color w:val="333333"/>
          <w:sz w:val="23"/>
          <w:szCs w:val="23"/>
          <w:lang w:eastAsia="ru-RU"/>
        </w:rPr>
        <w:t>ресурсоснабжения</w:t>
      </w:r>
      <w:proofErr w:type="spellEnd"/>
      <w:r w:rsidRPr="00330556">
        <w:rPr>
          <w:rFonts w:ascii="Georgia" w:eastAsia="Times New Roman" w:hAnsi="Georgia" w:cs="Arial"/>
          <w:color w:val="333333"/>
          <w:sz w:val="23"/>
          <w:szCs w:val="23"/>
          <w:lang w:eastAsia="ru-RU"/>
        </w:rPr>
        <w:t xml:space="preserve"> по этому дому. Но в этом случае поставщики ресурсов будут иметь право отказать им в заключении таких договоров </w:t>
      </w:r>
      <w:proofErr w:type="spellStart"/>
      <w:r w:rsidRPr="00330556">
        <w:rPr>
          <w:rFonts w:ascii="Georgia" w:eastAsia="Times New Roman" w:hAnsi="Georgia" w:cs="Arial"/>
          <w:color w:val="333333"/>
          <w:sz w:val="23"/>
          <w:szCs w:val="23"/>
          <w:lang w:eastAsia="ru-RU"/>
        </w:rPr>
        <w:t>ресурсоснабжения</w:t>
      </w:r>
      <w:proofErr w:type="spellEnd"/>
      <w:r w:rsidR="001B3BEC">
        <w:rPr>
          <w:rFonts w:ascii="Georgia" w:eastAsia="Times New Roman" w:hAnsi="Georgia" w:cs="Arial"/>
          <w:color w:val="333333"/>
          <w:sz w:val="23"/>
          <w:szCs w:val="23"/>
          <w:lang w:eastAsia="ru-RU"/>
        </w:rPr>
        <w:t>.</w:t>
      </w:r>
      <w:r w:rsidRPr="00330556">
        <w:rPr>
          <w:rFonts w:ascii="Georgia" w:eastAsia="Times New Roman" w:hAnsi="Georgia" w:cs="Arial"/>
          <w:color w:val="333333"/>
          <w:sz w:val="23"/>
          <w:szCs w:val="23"/>
          <w:lang w:eastAsia="ru-RU"/>
        </w:rPr>
        <w:t xml:space="preserve"> </w:t>
      </w:r>
      <w:r w:rsidR="00FF22C2" w:rsidRPr="00330556">
        <w:rPr>
          <w:rFonts w:ascii="Georgia" w:eastAsia="Times New Roman" w:hAnsi="Georgia" w:cs="Arial"/>
          <w:color w:val="333333"/>
          <w:sz w:val="23"/>
          <w:szCs w:val="23"/>
          <w:lang w:eastAsia="ru-RU"/>
        </w:rPr>
        <w:t xml:space="preserve"> </w:t>
      </w:r>
      <w:r w:rsidR="001B3BEC">
        <w:rPr>
          <w:rFonts w:ascii="Georgia" w:eastAsia="Times New Roman" w:hAnsi="Georgia" w:cs="Arial"/>
          <w:color w:val="333333"/>
          <w:sz w:val="23"/>
          <w:szCs w:val="23"/>
          <w:lang w:eastAsia="ru-RU"/>
        </w:rPr>
        <w:t xml:space="preserve">                                                                 </w:t>
      </w:r>
      <w:r w:rsidRPr="001B3BEC">
        <w:rPr>
          <w:rFonts w:ascii="Georgia" w:eastAsia="Times New Roman" w:hAnsi="Georgia" w:cs="Arial"/>
          <w:color w:val="4472C4" w:themeColor="accent1"/>
          <w:sz w:val="23"/>
          <w:szCs w:val="23"/>
          <w:lang w:eastAsia="ru-RU"/>
        </w:rPr>
        <w:t>(часть 8 статьи 157.2 ЖК РФ).</w:t>
      </w:r>
    </w:p>
    <w:p w14:paraId="6F0BCA27" w14:textId="277F2A1C" w:rsidR="007B7663" w:rsidRPr="00330556" w:rsidRDefault="00FF22C2"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Ж</w:t>
      </w:r>
      <w:r w:rsidR="007B7663" w:rsidRPr="00330556">
        <w:rPr>
          <w:rFonts w:ascii="Georgia" w:eastAsia="Times New Roman" w:hAnsi="Georgia" w:cs="Arial"/>
          <w:color w:val="333333"/>
          <w:sz w:val="23"/>
          <w:szCs w:val="23"/>
          <w:lang w:eastAsia="ru-RU"/>
        </w:rPr>
        <w:t xml:space="preserve">ители новостроек, с момента ввода их домов в эксплуатацию, будут платить за коммунальные услуги напрямую ресурсоснабжающим организациям и операторам по обращению с ТКО. И платить за коммунальные услуги через управляющую организацию они смогут только в том случае, если сами выберут себе управляющую организацию. При этом у ресурсоснабжающих организаций все равно остается право отказать управляющей организации в заключении договоров </w:t>
      </w:r>
      <w:proofErr w:type="spellStart"/>
      <w:r w:rsidR="007B7663" w:rsidRPr="00330556">
        <w:rPr>
          <w:rFonts w:ascii="Georgia" w:eastAsia="Times New Roman" w:hAnsi="Georgia" w:cs="Arial"/>
          <w:color w:val="333333"/>
          <w:sz w:val="23"/>
          <w:szCs w:val="23"/>
          <w:lang w:eastAsia="ru-RU"/>
        </w:rPr>
        <w:t>ресурсоснабжения</w:t>
      </w:r>
      <w:proofErr w:type="spellEnd"/>
      <w:r w:rsidR="007B7663" w:rsidRPr="00330556">
        <w:rPr>
          <w:rFonts w:ascii="Georgia" w:eastAsia="Times New Roman" w:hAnsi="Georgia" w:cs="Arial"/>
          <w:color w:val="333333"/>
          <w:sz w:val="23"/>
          <w:szCs w:val="23"/>
          <w:lang w:eastAsia="ru-RU"/>
        </w:rPr>
        <w:t>.</w:t>
      </w:r>
    </w:p>
    <w:p w14:paraId="3257374D" w14:textId="728A20D4" w:rsidR="007B7663" w:rsidRPr="00330556" w:rsidRDefault="00FF22C2" w:rsidP="00457657">
      <w:pPr>
        <w:shd w:val="clear" w:color="auto" w:fill="FFFFFF"/>
        <w:spacing w:before="300" w:after="150" w:line="276" w:lineRule="auto"/>
        <w:outlineLvl w:val="2"/>
        <w:rPr>
          <w:rFonts w:ascii="Georgia" w:eastAsia="Times New Roman" w:hAnsi="Georgia" w:cs="Arial"/>
          <w:b/>
          <w:bCs/>
          <w:color w:val="333333"/>
          <w:sz w:val="23"/>
          <w:szCs w:val="23"/>
          <w:lang w:eastAsia="ru-RU"/>
        </w:rPr>
      </w:pPr>
      <w:r w:rsidRPr="00330556">
        <w:rPr>
          <w:rFonts w:ascii="Georgia" w:eastAsia="Times New Roman" w:hAnsi="Georgia" w:cs="Arial"/>
          <w:b/>
          <w:bCs/>
          <w:color w:val="333333"/>
          <w:sz w:val="23"/>
          <w:szCs w:val="23"/>
          <w:lang w:eastAsia="ru-RU"/>
        </w:rPr>
        <w:t>Санкции, в случае выставления платежей УК после</w:t>
      </w:r>
      <w:r w:rsidR="007B7663" w:rsidRPr="00330556">
        <w:rPr>
          <w:rFonts w:ascii="Georgia" w:eastAsia="Times New Roman" w:hAnsi="Georgia" w:cs="Arial"/>
          <w:b/>
          <w:bCs/>
          <w:color w:val="333333"/>
          <w:sz w:val="23"/>
          <w:szCs w:val="23"/>
          <w:lang w:eastAsia="ru-RU"/>
        </w:rPr>
        <w:t xml:space="preserve"> измен</w:t>
      </w:r>
      <w:r w:rsidRPr="00330556">
        <w:rPr>
          <w:rFonts w:ascii="Georgia" w:eastAsia="Times New Roman" w:hAnsi="Georgia" w:cs="Arial"/>
          <w:b/>
          <w:bCs/>
          <w:color w:val="333333"/>
          <w:sz w:val="23"/>
          <w:szCs w:val="23"/>
          <w:lang w:eastAsia="ru-RU"/>
        </w:rPr>
        <w:t>ен</w:t>
      </w:r>
      <w:r w:rsidR="007B7663" w:rsidRPr="00330556">
        <w:rPr>
          <w:rFonts w:ascii="Georgia" w:eastAsia="Times New Roman" w:hAnsi="Georgia" w:cs="Arial"/>
          <w:b/>
          <w:bCs/>
          <w:color w:val="333333"/>
          <w:sz w:val="23"/>
          <w:szCs w:val="23"/>
          <w:lang w:eastAsia="ru-RU"/>
        </w:rPr>
        <w:t>и</w:t>
      </w:r>
      <w:r w:rsidRPr="00330556">
        <w:rPr>
          <w:rFonts w:ascii="Georgia" w:eastAsia="Times New Roman" w:hAnsi="Georgia" w:cs="Arial"/>
          <w:b/>
          <w:bCs/>
          <w:color w:val="333333"/>
          <w:sz w:val="23"/>
          <w:szCs w:val="23"/>
          <w:lang w:eastAsia="ru-RU"/>
        </w:rPr>
        <w:t>я</w:t>
      </w:r>
      <w:r w:rsidR="007B7663" w:rsidRPr="00330556">
        <w:rPr>
          <w:rFonts w:ascii="Georgia" w:eastAsia="Times New Roman" w:hAnsi="Georgia" w:cs="Arial"/>
          <w:b/>
          <w:bCs/>
          <w:color w:val="333333"/>
          <w:sz w:val="23"/>
          <w:szCs w:val="23"/>
          <w:lang w:eastAsia="ru-RU"/>
        </w:rPr>
        <w:t xml:space="preserve"> исполнител</w:t>
      </w:r>
      <w:r w:rsidRPr="00330556">
        <w:rPr>
          <w:rFonts w:ascii="Georgia" w:eastAsia="Times New Roman" w:hAnsi="Georgia" w:cs="Arial"/>
          <w:b/>
          <w:bCs/>
          <w:color w:val="333333"/>
          <w:sz w:val="23"/>
          <w:szCs w:val="23"/>
          <w:lang w:eastAsia="ru-RU"/>
        </w:rPr>
        <w:t>я</w:t>
      </w:r>
      <w:r w:rsidR="007B7663" w:rsidRPr="00330556">
        <w:rPr>
          <w:rFonts w:ascii="Georgia" w:eastAsia="Times New Roman" w:hAnsi="Georgia" w:cs="Arial"/>
          <w:b/>
          <w:bCs/>
          <w:color w:val="333333"/>
          <w:sz w:val="23"/>
          <w:szCs w:val="23"/>
          <w:lang w:eastAsia="ru-RU"/>
        </w:rPr>
        <w:t xml:space="preserve"> коммунальных услуг</w:t>
      </w:r>
      <w:r w:rsidRPr="00330556">
        <w:rPr>
          <w:rFonts w:ascii="Georgia" w:eastAsia="Times New Roman" w:hAnsi="Georgia" w:cs="Arial"/>
          <w:b/>
          <w:bCs/>
          <w:color w:val="333333"/>
          <w:sz w:val="23"/>
          <w:szCs w:val="23"/>
          <w:lang w:eastAsia="ru-RU"/>
        </w:rPr>
        <w:t>.</w:t>
      </w:r>
    </w:p>
    <w:p w14:paraId="56F145A2" w14:textId="215DCB94"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 xml:space="preserve">Если ваш дом перешел на прямые платежи за коммунальные ресурсы, но управляющая организация выставляет платежки за коммунальные услуги </w:t>
      </w:r>
      <w:r w:rsidRPr="00330556">
        <w:rPr>
          <w:rFonts w:ascii="Georgia" w:eastAsia="Times New Roman" w:hAnsi="Georgia" w:cs="Arial"/>
          <w:b/>
          <w:color w:val="333333"/>
          <w:sz w:val="23"/>
          <w:szCs w:val="23"/>
          <w:lang w:eastAsia="ru-RU"/>
        </w:rPr>
        <w:t>(не путать с платежками за ваши старые долги, если они есть)</w:t>
      </w:r>
      <w:r w:rsidRPr="00330556">
        <w:rPr>
          <w:rFonts w:ascii="Georgia" w:eastAsia="Times New Roman" w:hAnsi="Georgia" w:cs="Arial"/>
          <w:color w:val="333333"/>
          <w:sz w:val="23"/>
          <w:szCs w:val="23"/>
          <w:lang w:eastAsia="ru-RU"/>
        </w:rPr>
        <w:t>, то в этом случае управляющая организация должна будет уплатить потребителю штраф, в двукратном размере от суммы, подлежащей к оплате</w:t>
      </w:r>
      <w:r w:rsidR="00FF22C2" w:rsidRPr="00330556">
        <w:rPr>
          <w:rFonts w:ascii="Georgia" w:eastAsia="Times New Roman" w:hAnsi="Georgia" w:cs="Arial"/>
          <w:color w:val="333333"/>
          <w:sz w:val="23"/>
          <w:szCs w:val="23"/>
          <w:lang w:eastAsia="ru-RU"/>
        </w:rPr>
        <w:t xml:space="preserve">                                               </w:t>
      </w:r>
      <w:proofErr w:type="gramStart"/>
      <w:r w:rsidR="00FF22C2" w:rsidRPr="00330556">
        <w:rPr>
          <w:rFonts w:ascii="Georgia" w:eastAsia="Times New Roman" w:hAnsi="Georgia" w:cs="Arial"/>
          <w:color w:val="333333"/>
          <w:sz w:val="23"/>
          <w:szCs w:val="23"/>
          <w:lang w:eastAsia="ru-RU"/>
        </w:rPr>
        <w:t xml:space="preserve">  </w:t>
      </w:r>
      <w:r w:rsidRPr="00330556">
        <w:rPr>
          <w:rFonts w:ascii="Georgia" w:eastAsia="Times New Roman" w:hAnsi="Georgia" w:cs="Arial"/>
          <w:color w:val="333333"/>
          <w:sz w:val="23"/>
          <w:szCs w:val="23"/>
          <w:lang w:eastAsia="ru-RU"/>
        </w:rPr>
        <w:t xml:space="preserve"> </w:t>
      </w:r>
      <w:r w:rsidRPr="001B3BEC">
        <w:rPr>
          <w:rFonts w:ascii="Georgia" w:eastAsia="Times New Roman" w:hAnsi="Georgia" w:cs="Arial"/>
          <w:color w:val="4472C4" w:themeColor="accent1"/>
          <w:sz w:val="23"/>
          <w:szCs w:val="23"/>
          <w:lang w:eastAsia="ru-RU"/>
        </w:rPr>
        <w:t>(</w:t>
      </w:r>
      <w:proofErr w:type="gramEnd"/>
      <w:r w:rsidRPr="001B3BEC">
        <w:rPr>
          <w:rFonts w:ascii="Georgia" w:eastAsia="Times New Roman" w:hAnsi="Georgia" w:cs="Arial"/>
          <w:color w:val="4472C4" w:themeColor="accent1"/>
          <w:sz w:val="23"/>
          <w:szCs w:val="23"/>
          <w:lang w:eastAsia="ru-RU"/>
        </w:rPr>
        <w:t xml:space="preserve">часть 5 статьи 3 Федерального закона от 03.04.2018 № 59-ФЗ). </w:t>
      </w:r>
    </w:p>
    <w:p w14:paraId="2C3D5189" w14:textId="7BA049A7" w:rsidR="007B7663" w:rsidRPr="00330556" w:rsidRDefault="00FF22C2" w:rsidP="00457657">
      <w:pPr>
        <w:shd w:val="clear" w:color="auto" w:fill="FFFFFF"/>
        <w:spacing w:before="300" w:after="150" w:line="276" w:lineRule="auto"/>
        <w:outlineLvl w:val="2"/>
        <w:rPr>
          <w:rFonts w:ascii="Georgia" w:eastAsia="Times New Roman" w:hAnsi="Georgia" w:cs="Arial"/>
          <w:b/>
          <w:bCs/>
          <w:color w:val="333333"/>
          <w:sz w:val="23"/>
          <w:szCs w:val="23"/>
          <w:lang w:eastAsia="ru-RU"/>
        </w:rPr>
      </w:pPr>
      <w:r w:rsidRPr="00330556">
        <w:rPr>
          <w:rFonts w:ascii="Georgia" w:eastAsia="Times New Roman" w:hAnsi="Georgia" w:cs="Arial"/>
          <w:b/>
          <w:bCs/>
          <w:color w:val="333333"/>
          <w:sz w:val="23"/>
          <w:szCs w:val="23"/>
          <w:lang w:eastAsia="ru-RU"/>
        </w:rPr>
        <w:t>О</w:t>
      </w:r>
      <w:r w:rsidR="007B7663" w:rsidRPr="00330556">
        <w:rPr>
          <w:rFonts w:ascii="Georgia" w:eastAsia="Times New Roman" w:hAnsi="Georgia" w:cs="Arial"/>
          <w:b/>
          <w:bCs/>
          <w:color w:val="333333"/>
          <w:sz w:val="23"/>
          <w:szCs w:val="23"/>
          <w:lang w:eastAsia="ru-RU"/>
        </w:rPr>
        <w:t xml:space="preserve">бязанности у </w:t>
      </w:r>
      <w:r w:rsidRPr="00330556">
        <w:rPr>
          <w:rFonts w:ascii="Georgia" w:eastAsia="Times New Roman" w:hAnsi="Georgia" w:cs="Arial"/>
          <w:b/>
          <w:bCs/>
          <w:color w:val="333333"/>
          <w:sz w:val="23"/>
          <w:szCs w:val="23"/>
          <w:lang w:eastAsia="ru-RU"/>
        </w:rPr>
        <w:t>УК</w:t>
      </w:r>
      <w:r w:rsidR="007B7663" w:rsidRPr="00330556">
        <w:rPr>
          <w:rFonts w:ascii="Georgia" w:eastAsia="Times New Roman" w:hAnsi="Georgia" w:cs="Arial"/>
          <w:b/>
          <w:bCs/>
          <w:color w:val="333333"/>
          <w:sz w:val="23"/>
          <w:szCs w:val="23"/>
          <w:lang w:eastAsia="ru-RU"/>
        </w:rPr>
        <w:t xml:space="preserve">, </w:t>
      </w:r>
      <w:r w:rsidRPr="00330556">
        <w:rPr>
          <w:rFonts w:ascii="Georgia" w:eastAsia="Times New Roman" w:hAnsi="Georgia" w:cs="Arial"/>
          <w:b/>
          <w:bCs/>
          <w:color w:val="333333"/>
          <w:sz w:val="23"/>
          <w:szCs w:val="23"/>
          <w:lang w:eastAsia="ru-RU"/>
        </w:rPr>
        <w:t xml:space="preserve">при </w:t>
      </w:r>
      <w:r w:rsidR="007B7663" w:rsidRPr="00330556">
        <w:rPr>
          <w:rFonts w:ascii="Georgia" w:eastAsia="Times New Roman" w:hAnsi="Georgia" w:cs="Arial"/>
          <w:b/>
          <w:bCs/>
          <w:color w:val="333333"/>
          <w:sz w:val="23"/>
          <w:szCs w:val="23"/>
          <w:lang w:eastAsia="ru-RU"/>
        </w:rPr>
        <w:t>пере</w:t>
      </w:r>
      <w:r w:rsidRPr="00330556">
        <w:rPr>
          <w:rFonts w:ascii="Georgia" w:eastAsia="Times New Roman" w:hAnsi="Georgia" w:cs="Arial"/>
          <w:b/>
          <w:bCs/>
          <w:color w:val="333333"/>
          <w:sz w:val="23"/>
          <w:szCs w:val="23"/>
          <w:lang w:eastAsia="ru-RU"/>
        </w:rPr>
        <w:t>ходе</w:t>
      </w:r>
      <w:r w:rsidR="007B7663" w:rsidRPr="00330556">
        <w:rPr>
          <w:rFonts w:ascii="Georgia" w:eastAsia="Times New Roman" w:hAnsi="Georgia" w:cs="Arial"/>
          <w:b/>
          <w:bCs/>
          <w:color w:val="333333"/>
          <w:sz w:val="23"/>
          <w:szCs w:val="23"/>
          <w:lang w:eastAsia="ru-RU"/>
        </w:rPr>
        <w:t xml:space="preserve"> на прямые договоры</w:t>
      </w:r>
      <w:r w:rsidR="001A65C6">
        <w:rPr>
          <w:rFonts w:ascii="Georgia" w:eastAsia="Times New Roman" w:hAnsi="Georgia" w:cs="Arial"/>
          <w:b/>
          <w:bCs/>
          <w:color w:val="333333"/>
          <w:sz w:val="23"/>
          <w:szCs w:val="23"/>
          <w:lang w:eastAsia="ru-RU"/>
        </w:rPr>
        <w:t>:</w:t>
      </w:r>
    </w:p>
    <w:p w14:paraId="59517737" w14:textId="31A36984" w:rsidR="007B7663" w:rsidRPr="001A65C6" w:rsidRDefault="00FF22C2" w:rsidP="001A65C6">
      <w:pPr>
        <w:pStyle w:val="a5"/>
        <w:numPr>
          <w:ilvl w:val="0"/>
          <w:numId w:val="1"/>
        </w:numPr>
        <w:shd w:val="clear" w:color="auto" w:fill="FFFFFF"/>
        <w:spacing w:after="150" w:line="276" w:lineRule="auto"/>
        <w:rPr>
          <w:rFonts w:ascii="Georgia" w:eastAsia="Times New Roman" w:hAnsi="Georgia" w:cs="Arial"/>
          <w:color w:val="333333"/>
          <w:sz w:val="23"/>
          <w:szCs w:val="23"/>
          <w:lang w:eastAsia="ru-RU"/>
        </w:rPr>
      </w:pPr>
      <w:r w:rsidRPr="001A65C6">
        <w:rPr>
          <w:rFonts w:ascii="Georgia" w:eastAsia="Times New Roman" w:hAnsi="Georgia" w:cs="Arial"/>
          <w:b/>
          <w:bCs/>
          <w:color w:val="333333"/>
          <w:sz w:val="23"/>
          <w:szCs w:val="23"/>
          <w:lang w:eastAsia="ru-RU"/>
        </w:rPr>
        <w:t xml:space="preserve">УК, </w:t>
      </w:r>
      <w:r w:rsidR="007B7663" w:rsidRPr="001A65C6">
        <w:rPr>
          <w:rFonts w:ascii="Georgia" w:eastAsia="Times New Roman" w:hAnsi="Georgia" w:cs="Arial"/>
          <w:b/>
          <w:bCs/>
          <w:color w:val="333333"/>
          <w:sz w:val="23"/>
          <w:szCs w:val="23"/>
          <w:lang w:eastAsia="ru-RU"/>
        </w:rPr>
        <w:t>все так</w:t>
      </w:r>
      <w:r w:rsidRPr="001A65C6">
        <w:rPr>
          <w:rFonts w:ascii="Georgia" w:eastAsia="Times New Roman" w:hAnsi="Georgia" w:cs="Arial"/>
          <w:b/>
          <w:bCs/>
          <w:color w:val="333333"/>
          <w:sz w:val="23"/>
          <w:szCs w:val="23"/>
          <w:lang w:eastAsia="ru-RU"/>
        </w:rPr>
        <w:t xml:space="preserve"> </w:t>
      </w:r>
      <w:r w:rsidR="007B7663" w:rsidRPr="001A65C6">
        <w:rPr>
          <w:rFonts w:ascii="Georgia" w:eastAsia="Times New Roman" w:hAnsi="Georgia" w:cs="Arial"/>
          <w:b/>
          <w:bCs/>
          <w:color w:val="333333"/>
          <w:sz w:val="23"/>
          <w:szCs w:val="23"/>
          <w:lang w:eastAsia="ru-RU"/>
        </w:rPr>
        <w:t>же будут обязаны следить за состоянием общедомовых сетей</w:t>
      </w:r>
      <w:r w:rsidR="007B7663" w:rsidRPr="001A65C6">
        <w:rPr>
          <w:rFonts w:ascii="Georgia" w:eastAsia="Times New Roman" w:hAnsi="Georgia" w:cs="Arial"/>
          <w:color w:val="333333"/>
          <w:sz w:val="23"/>
          <w:szCs w:val="23"/>
          <w:lang w:eastAsia="ru-RU"/>
        </w:rPr>
        <w:t>, чтобы они были всегда готовы к поставке коммунального ресурса надлежащего качества.</w:t>
      </w:r>
    </w:p>
    <w:p w14:paraId="25575FEF" w14:textId="00459F5D" w:rsidR="007B7663" w:rsidRPr="001A65C6" w:rsidRDefault="00FF22C2" w:rsidP="001A65C6">
      <w:pPr>
        <w:pStyle w:val="a5"/>
        <w:numPr>
          <w:ilvl w:val="0"/>
          <w:numId w:val="1"/>
        </w:numPr>
        <w:shd w:val="clear" w:color="auto" w:fill="FFFFFF"/>
        <w:spacing w:after="150" w:line="276" w:lineRule="auto"/>
        <w:rPr>
          <w:rFonts w:ascii="Georgia" w:eastAsia="Times New Roman" w:hAnsi="Georgia" w:cs="Arial"/>
          <w:color w:val="333333"/>
          <w:sz w:val="23"/>
          <w:szCs w:val="23"/>
          <w:lang w:eastAsia="ru-RU"/>
        </w:rPr>
      </w:pPr>
      <w:r w:rsidRPr="001A65C6">
        <w:rPr>
          <w:rFonts w:ascii="Georgia" w:eastAsia="Times New Roman" w:hAnsi="Georgia" w:cs="Arial"/>
          <w:b/>
          <w:bCs/>
          <w:color w:val="333333"/>
          <w:sz w:val="23"/>
          <w:szCs w:val="23"/>
          <w:lang w:eastAsia="ru-RU"/>
        </w:rPr>
        <w:t>УК</w:t>
      </w:r>
      <w:r w:rsidR="007B7663" w:rsidRPr="001A65C6">
        <w:rPr>
          <w:rFonts w:ascii="Georgia" w:eastAsia="Times New Roman" w:hAnsi="Georgia" w:cs="Arial"/>
          <w:b/>
          <w:bCs/>
          <w:color w:val="333333"/>
          <w:sz w:val="23"/>
          <w:szCs w:val="23"/>
          <w:lang w:eastAsia="ru-RU"/>
        </w:rPr>
        <w:t xml:space="preserve"> будут обязаны предоставлять поставщикам ресурсов информацию о показаниях индивидуальных приборов учета</w:t>
      </w:r>
      <w:r w:rsidRPr="001A65C6">
        <w:rPr>
          <w:rFonts w:ascii="Georgia" w:eastAsia="Times New Roman" w:hAnsi="Georgia" w:cs="Arial"/>
          <w:color w:val="333333"/>
          <w:sz w:val="23"/>
          <w:szCs w:val="23"/>
          <w:lang w:eastAsia="ru-RU"/>
        </w:rPr>
        <w:t>.</w:t>
      </w:r>
    </w:p>
    <w:p w14:paraId="24081D55" w14:textId="571095E6" w:rsidR="007B7663" w:rsidRPr="001A65C6" w:rsidRDefault="00FF22C2" w:rsidP="001A65C6">
      <w:pPr>
        <w:pStyle w:val="a5"/>
        <w:numPr>
          <w:ilvl w:val="0"/>
          <w:numId w:val="1"/>
        </w:numPr>
        <w:shd w:val="clear" w:color="auto" w:fill="FFFFFF"/>
        <w:spacing w:after="150" w:line="276" w:lineRule="auto"/>
        <w:rPr>
          <w:rFonts w:ascii="Georgia" w:eastAsia="Times New Roman" w:hAnsi="Georgia" w:cs="Arial"/>
          <w:color w:val="333333"/>
          <w:sz w:val="23"/>
          <w:szCs w:val="23"/>
          <w:lang w:eastAsia="ru-RU"/>
        </w:rPr>
      </w:pPr>
      <w:r w:rsidRPr="001A65C6">
        <w:rPr>
          <w:rFonts w:ascii="Georgia" w:eastAsia="Times New Roman" w:hAnsi="Georgia" w:cs="Arial"/>
          <w:b/>
          <w:color w:val="333333"/>
          <w:sz w:val="23"/>
          <w:szCs w:val="23"/>
          <w:lang w:eastAsia="ru-RU"/>
        </w:rPr>
        <w:lastRenderedPageBreak/>
        <w:t>УК</w:t>
      </w:r>
      <w:r w:rsidR="007B7663" w:rsidRPr="001A65C6">
        <w:rPr>
          <w:rFonts w:ascii="Georgia" w:eastAsia="Times New Roman" w:hAnsi="Georgia" w:cs="Arial"/>
          <w:b/>
          <w:bCs/>
          <w:color w:val="333333"/>
          <w:sz w:val="23"/>
          <w:szCs w:val="23"/>
          <w:lang w:eastAsia="ru-RU"/>
        </w:rPr>
        <w:t xml:space="preserve"> будут обязаны контролировать качество коммунальных ресурсов на входе в дом</w:t>
      </w:r>
      <w:r w:rsidR="007B7663" w:rsidRPr="001A65C6">
        <w:rPr>
          <w:rFonts w:ascii="Georgia" w:eastAsia="Times New Roman" w:hAnsi="Georgia" w:cs="Arial"/>
          <w:color w:val="333333"/>
          <w:sz w:val="23"/>
          <w:szCs w:val="23"/>
          <w:lang w:eastAsia="ru-RU"/>
        </w:rPr>
        <w:t> (на границе, где заканчиваются коммунальные сети поставщиков ресурсов и начинаются общедомовые инженерные сети).</w:t>
      </w:r>
    </w:p>
    <w:p w14:paraId="665A009F" w14:textId="65B2A215" w:rsidR="007B7663" w:rsidRPr="00330556" w:rsidRDefault="00FF22C2" w:rsidP="00457657">
      <w:pPr>
        <w:shd w:val="clear" w:color="auto" w:fill="FFFFFF"/>
        <w:spacing w:before="300" w:after="150" w:line="276" w:lineRule="auto"/>
        <w:outlineLvl w:val="2"/>
        <w:rPr>
          <w:rFonts w:ascii="Georgia" w:eastAsia="Times New Roman" w:hAnsi="Georgia" w:cs="Arial"/>
          <w:b/>
          <w:bCs/>
          <w:color w:val="333333"/>
          <w:sz w:val="23"/>
          <w:szCs w:val="23"/>
          <w:lang w:eastAsia="ru-RU"/>
        </w:rPr>
      </w:pPr>
      <w:r w:rsidRPr="00330556">
        <w:rPr>
          <w:rFonts w:ascii="Georgia" w:eastAsia="Times New Roman" w:hAnsi="Georgia" w:cs="Arial"/>
          <w:b/>
          <w:bCs/>
          <w:color w:val="333333"/>
          <w:sz w:val="23"/>
          <w:szCs w:val="23"/>
          <w:lang w:eastAsia="ru-RU"/>
        </w:rPr>
        <w:t xml:space="preserve">Обращения </w:t>
      </w:r>
      <w:r w:rsidR="00385E98" w:rsidRPr="00330556">
        <w:rPr>
          <w:rFonts w:ascii="Georgia" w:eastAsia="Times New Roman" w:hAnsi="Georgia" w:cs="Arial"/>
          <w:b/>
          <w:bCs/>
          <w:color w:val="333333"/>
          <w:sz w:val="23"/>
          <w:szCs w:val="23"/>
          <w:lang w:eastAsia="ru-RU"/>
        </w:rPr>
        <w:t xml:space="preserve">в случае возникновения проблем с коммунальными услугами при </w:t>
      </w:r>
      <w:r w:rsidR="007B7663" w:rsidRPr="00330556">
        <w:rPr>
          <w:rFonts w:ascii="Georgia" w:eastAsia="Times New Roman" w:hAnsi="Georgia" w:cs="Arial"/>
          <w:b/>
          <w:bCs/>
          <w:color w:val="333333"/>
          <w:sz w:val="23"/>
          <w:szCs w:val="23"/>
          <w:lang w:eastAsia="ru-RU"/>
        </w:rPr>
        <w:t>пер</w:t>
      </w:r>
      <w:r w:rsidR="00385E98" w:rsidRPr="00330556">
        <w:rPr>
          <w:rFonts w:ascii="Georgia" w:eastAsia="Times New Roman" w:hAnsi="Georgia" w:cs="Arial"/>
          <w:b/>
          <w:bCs/>
          <w:color w:val="333333"/>
          <w:sz w:val="23"/>
          <w:szCs w:val="23"/>
          <w:lang w:eastAsia="ru-RU"/>
        </w:rPr>
        <w:t>еходе</w:t>
      </w:r>
      <w:r w:rsidR="007B7663" w:rsidRPr="00330556">
        <w:rPr>
          <w:rFonts w:ascii="Georgia" w:eastAsia="Times New Roman" w:hAnsi="Georgia" w:cs="Arial"/>
          <w:b/>
          <w:bCs/>
          <w:color w:val="333333"/>
          <w:sz w:val="23"/>
          <w:szCs w:val="23"/>
          <w:lang w:eastAsia="ru-RU"/>
        </w:rPr>
        <w:t xml:space="preserve"> на прямые договоры, куда обращаться</w:t>
      </w:r>
      <w:r w:rsidR="00385E98" w:rsidRPr="00330556">
        <w:rPr>
          <w:rFonts w:ascii="Georgia" w:eastAsia="Times New Roman" w:hAnsi="Georgia" w:cs="Arial"/>
          <w:b/>
          <w:bCs/>
          <w:color w:val="333333"/>
          <w:sz w:val="23"/>
          <w:szCs w:val="23"/>
          <w:lang w:eastAsia="ru-RU"/>
        </w:rPr>
        <w:t>.</w:t>
      </w:r>
    </w:p>
    <w:p w14:paraId="25D6BD30" w14:textId="2787DE31" w:rsidR="007B7663" w:rsidRPr="00330556" w:rsidRDefault="00385E98"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УК</w:t>
      </w:r>
      <w:r w:rsidR="007B7663" w:rsidRPr="00330556">
        <w:rPr>
          <w:rFonts w:ascii="Georgia" w:eastAsia="Times New Roman" w:hAnsi="Georgia" w:cs="Arial"/>
          <w:color w:val="333333"/>
          <w:sz w:val="23"/>
          <w:szCs w:val="23"/>
          <w:lang w:eastAsia="ru-RU"/>
        </w:rPr>
        <w:t xml:space="preserve"> продолжают осуществлять аварийно-диспетчерское обслуживание, и </w:t>
      </w:r>
      <w:r w:rsidR="007B7663" w:rsidRPr="00330556">
        <w:rPr>
          <w:rFonts w:ascii="Georgia" w:eastAsia="Times New Roman" w:hAnsi="Georgia" w:cs="Arial"/>
          <w:bCs/>
          <w:color w:val="333333"/>
          <w:sz w:val="23"/>
          <w:szCs w:val="23"/>
          <w:lang w:eastAsia="ru-RU"/>
        </w:rPr>
        <w:t>обязаны будут принимать от собственников обращения о нарушениях качества оказания коммунальных услуг, даже если перестанут быть исполнителями коммунальных услуг</w:t>
      </w:r>
      <w:r w:rsidR="007B7663" w:rsidRPr="00330556">
        <w:rPr>
          <w:rFonts w:ascii="Georgia" w:eastAsia="Times New Roman" w:hAnsi="Georgia" w:cs="Arial"/>
          <w:color w:val="333333"/>
          <w:sz w:val="23"/>
          <w:szCs w:val="23"/>
          <w:lang w:eastAsia="ru-RU"/>
        </w:rPr>
        <w:t>, обязаны будут прин</w:t>
      </w:r>
      <w:r w:rsidR="00F46DA4">
        <w:rPr>
          <w:rFonts w:ascii="Georgia" w:eastAsia="Times New Roman" w:hAnsi="Georgia" w:cs="Arial"/>
          <w:color w:val="333333"/>
          <w:sz w:val="23"/>
          <w:szCs w:val="23"/>
          <w:lang w:eastAsia="ru-RU"/>
        </w:rPr>
        <w:t>и</w:t>
      </w:r>
      <w:r w:rsidR="007B7663" w:rsidRPr="00330556">
        <w:rPr>
          <w:rFonts w:ascii="Georgia" w:eastAsia="Times New Roman" w:hAnsi="Georgia" w:cs="Arial"/>
          <w:color w:val="333333"/>
          <w:sz w:val="23"/>
          <w:szCs w:val="23"/>
          <w:lang w:eastAsia="ru-RU"/>
        </w:rPr>
        <w:t>мать обращения о нарушениях при расчете размера платы за коммунальные услуги, и взаимодействовать с поставщиками ресурсов при проведении проверок по таким обращениям</w:t>
      </w:r>
      <w:r w:rsidR="001B3BEC">
        <w:rPr>
          <w:rFonts w:ascii="Georgia" w:eastAsia="Times New Roman" w:hAnsi="Georgia" w:cs="Arial"/>
          <w:color w:val="333333"/>
          <w:sz w:val="23"/>
          <w:szCs w:val="23"/>
          <w:lang w:eastAsia="ru-RU"/>
        </w:rPr>
        <w:t>.</w:t>
      </w:r>
      <w:r w:rsidR="007B7663" w:rsidRPr="00330556">
        <w:rPr>
          <w:rFonts w:ascii="Georgia" w:eastAsia="Times New Roman" w:hAnsi="Georgia" w:cs="Arial"/>
          <w:color w:val="333333"/>
          <w:sz w:val="23"/>
          <w:szCs w:val="23"/>
          <w:lang w:eastAsia="ru-RU"/>
        </w:rPr>
        <w:t xml:space="preserve"> </w:t>
      </w:r>
      <w:r w:rsidRPr="00330556">
        <w:rPr>
          <w:rFonts w:ascii="Georgia" w:eastAsia="Times New Roman" w:hAnsi="Georgia" w:cs="Arial"/>
          <w:color w:val="333333"/>
          <w:sz w:val="23"/>
          <w:szCs w:val="23"/>
          <w:lang w:eastAsia="ru-RU"/>
        </w:rPr>
        <w:t xml:space="preserve">     </w:t>
      </w:r>
      <w:r w:rsidR="001B3BEC">
        <w:rPr>
          <w:rFonts w:ascii="Georgia" w:eastAsia="Times New Roman" w:hAnsi="Georgia" w:cs="Arial"/>
          <w:color w:val="333333"/>
          <w:sz w:val="23"/>
          <w:szCs w:val="23"/>
          <w:lang w:eastAsia="ru-RU"/>
        </w:rPr>
        <w:t xml:space="preserve">                                                                                                                                                           </w:t>
      </w:r>
      <w:r w:rsidR="007B7663" w:rsidRPr="001B3BEC">
        <w:rPr>
          <w:rFonts w:ascii="Georgia" w:eastAsia="Times New Roman" w:hAnsi="Georgia" w:cs="Arial"/>
          <w:color w:val="4472C4" w:themeColor="accent1"/>
          <w:sz w:val="23"/>
          <w:szCs w:val="23"/>
          <w:lang w:eastAsia="ru-RU"/>
        </w:rPr>
        <w:t>(часть 11 статьи 161 ЖК РФ).</w:t>
      </w:r>
    </w:p>
    <w:p w14:paraId="3A24A3B8" w14:textId="77777777" w:rsidR="007B7663" w:rsidRPr="00330556" w:rsidRDefault="007B7663" w:rsidP="00457657">
      <w:pPr>
        <w:shd w:val="clear" w:color="auto" w:fill="FFFFFF"/>
        <w:spacing w:after="150" w:line="276" w:lineRule="auto"/>
        <w:rPr>
          <w:rFonts w:ascii="Georgia" w:eastAsia="Times New Roman" w:hAnsi="Georgia" w:cs="Arial"/>
          <w:color w:val="333333"/>
          <w:sz w:val="23"/>
          <w:szCs w:val="23"/>
          <w:lang w:eastAsia="ru-RU"/>
        </w:rPr>
      </w:pPr>
      <w:r w:rsidRPr="00330556">
        <w:rPr>
          <w:rFonts w:ascii="Georgia" w:eastAsia="Times New Roman" w:hAnsi="Georgia" w:cs="Arial"/>
          <w:color w:val="333333"/>
          <w:sz w:val="23"/>
          <w:szCs w:val="23"/>
          <w:lang w:eastAsia="ru-RU"/>
        </w:rPr>
        <w:t>При этом, в силу положений Правил оказаний коммунальных услуг, ресурсоснабжающие организации также должны будут иметь свои аварийно-диспетчерские службы, которые будут принимать заявки от населения.</w:t>
      </w:r>
    </w:p>
    <w:p w14:paraId="31F8378F" w14:textId="77777777" w:rsidR="003E3304" w:rsidRPr="00330556" w:rsidRDefault="003E3304" w:rsidP="00457657">
      <w:pPr>
        <w:spacing w:line="276" w:lineRule="auto"/>
        <w:rPr>
          <w:rFonts w:ascii="Georgia" w:hAnsi="Georgia"/>
          <w:sz w:val="23"/>
          <w:szCs w:val="23"/>
        </w:rPr>
      </w:pPr>
    </w:p>
    <w:sectPr w:rsidR="003E3304" w:rsidRPr="00330556" w:rsidSect="005B407D">
      <w:pgSz w:w="11906" w:h="16838"/>
      <w:pgMar w:top="567"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595"/>
    <w:multiLevelType w:val="hybridMultilevel"/>
    <w:tmpl w:val="20607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B8"/>
    <w:rsid w:val="001A65C6"/>
    <w:rsid w:val="001B3BEC"/>
    <w:rsid w:val="00330556"/>
    <w:rsid w:val="00385E98"/>
    <w:rsid w:val="003B5D5C"/>
    <w:rsid w:val="003E3304"/>
    <w:rsid w:val="00457657"/>
    <w:rsid w:val="005B407D"/>
    <w:rsid w:val="00770FB8"/>
    <w:rsid w:val="007B7663"/>
    <w:rsid w:val="00EC7CC1"/>
    <w:rsid w:val="00F46DA4"/>
    <w:rsid w:val="00FF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6C4B"/>
  <w15:chartTrackingRefBased/>
  <w15:docId w15:val="{2640EEBE-11B3-47CD-B28F-4C1C7B27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66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7663"/>
    <w:rPr>
      <w:rFonts w:ascii="Segoe UI" w:hAnsi="Segoe UI" w:cs="Segoe UI"/>
      <w:sz w:val="18"/>
      <w:szCs w:val="18"/>
    </w:rPr>
  </w:style>
  <w:style w:type="paragraph" w:styleId="a5">
    <w:name w:val="List Paragraph"/>
    <w:basedOn w:val="a"/>
    <w:uiPriority w:val="34"/>
    <w:qFormat/>
    <w:rsid w:val="001A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1627</Words>
  <Characters>9276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2018-04-05T04:13:00Z</cp:lastPrinted>
  <dcterms:created xsi:type="dcterms:W3CDTF">2018-04-05T02:56:00Z</dcterms:created>
  <dcterms:modified xsi:type="dcterms:W3CDTF">2018-04-09T07:25:00Z</dcterms:modified>
</cp:coreProperties>
</file>