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91A" w:rsidRDefault="0026791A"/>
    <w:p w:rsidR="00CC7903" w:rsidRDefault="00CC7903"/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ОТЧЕТНЫЕ МАТЕРИАЛЫ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о проведенных мероприятиях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 xml:space="preserve"> в </w:t>
      </w:r>
      <w:r w:rsidR="00D151B6">
        <w:rPr>
          <w:b/>
          <w:sz w:val="24"/>
          <w:szCs w:val="24"/>
          <w:lang w:val="en-US"/>
        </w:rPr>
        <w:t>I</w:t>
      </w:r>
      <w:r w:rsidR="00D36EB5">
        <w:rPr>
          <w:b/>
          <w:sz w:val="24"/>
          <w:szCs w:val="24"/>
          <w:lang w:val="en-US"/>
        </w:rPr>
        <w:t>I</w:t>
      </w:r>
      <w:r w:rsidR="00572B4D">
        <w:rPr>
          <w:b/>
          <w:sz w:val="24"/>
          <w:szCs w:val="24"/>
          <w:lang w:val="en-US"/>
        </w:rPr>
        <w:t>I</w:t>
      </w:r>
      <w:r w:rsidR="00D151B6">
        <w:rPr>
          <w:b/>
          <w:sz w:val="24"/>
          <w:szCs w:val="24"/>
        </w:rPr>
        <w:t xml:space="preserve"> квартале 2020</w:t>
      </w:r>
      <w:r w:rsidRPr="00D44D29">
        <w:rPr>
          <w:b/>
          <w:sz w:val="24"/>
          <w:szCs w:val="24"/>
        </w:rPr>
        <w:t xml:space="preserve"> года</w:t>
      </w:r>
    </w:p>
    <w:p w:rsidR="00CC7903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(КЕМЕРОВСКАЯ ОБЛАСТЬ)</w:t>
      </w:r>
    </w:p>
    <w:p w:rsidR="00CC7903" w:rsidRPr="00A6497D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91440</wp:posOffset>
            </wp:positionV>
            <wp:extent cx="4739005" cy="7463790"/>
            <wp:effectExtent l="0" t="0" r="4445" b="3810"/>
            <wp:wrapNone/>
            <wp:docPr id="1" name="Рисунок 1" descr="логотип центр жилищного пр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центр жилищного просвещен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CC7903" w:rsidRDefault="00CC7903" w:rsidP="00CC7903">
      <w:pPr>
        <w:jc w:val="center"/>
        <w:rPr>
          <w:b/>
          <w:sz w:val="24"/>
          <w:szCs w:val="24"/>
        </w:rPr>
      </w:pPr>
    </w:p>
    <w:p w:rsidR="00BC1C3E" w:rsidRDefault="00BC1C3E" w:rsidP="00CC7903">
      <w:pPr>
        <w:jc w:val="center"/>
        <w:rPr>
          <w:b/>
          <w:sz w:val="24"/>
          <w:szCs w:val="24"/>
        </w:rPr>
      </w:pPr>
    </w:p>
    <w:p w:rsidR="00BC1C3E" w:rsidRDefault="00BC1C3E" w:rsidP="00CC7903">
      <w:pPr>
        <w:jc w:val="center"/>
        <w:rPr>
          <w:b/>
          <w:sz w:val="24"/>
          <w:szCs w:val="24"/>
        </w:rPr>
      </w:pPr>
    </w:p>
    <w:p w:rsidR="00BC1C3E" w:rsidRDefault="00BC1C3E" w:rsidP="00CC7903">
      <w:pPr>
        <w:jc w:val="center"/>
        <w:rPr>
          <w:b/>
          <w:sz w:val="24"/>
          <w:szCs w:val="24"/>
        </w:rPr>
      </w:pPr>
    </w:p>
    <w:p w:rsidR="00BC1C3E" w:rsidRDefault="00BC1C3E" w:rsidP="00CC7903">
      <w:pPr>
        <w:jc w:val="center"/>
        <w:rPr>
          <w:b/>
          <w:sz w:val="24"/>
          <w:szCs w:val="24"/>
        </w:rPr>
      </w:pPr>
    </w:p>
    <w:p w:rsidR="00CC7903" w:rsidRPr="00D44D29" w:rsidRDefault="00D151B6" w:rsidP="00CC79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Кемерово, 2020</w:t>
      </w:r>
      <w:r w:rsidR="00CC7903" w:rsidRPr="00D44D29">
        <w:rPr>
          <w:b/>
          <w:sz w:val="24"/>
          <w:szCs w:val="24"/>
        </w:rPr>
        <w:t xml:space="preserve"> г.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D44D29">
        <w:rPr>
          <w:b/>
          <w:sz w:val="24"/>
          <w:szCs w:val="24"/>
        </w:rPr>
        <w:lastRenderedPageBreak/>
        <w:t>ИТОГИ РАБОТЫ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Центра жилищного просвещения</w:t>
      </w: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 w:rsidRPr="00D44D29">
        <w:rPr>
          <w:b/>
          <w:sz w:val="24"/>
          <w:szCs w:val="24"/>
        </w:rPr>
        <w:t>Кемеровской области</w:t>
      </w:r>
    </w:p>
    <w:p w:rsidR="00CC7903" w:rsidRPr="006E3A28" w:rsidRDefault="00CC7903" w:rsidP="00CC7903">
      <w:pPr>
        <w:jc w:val="center"/>
        <w:rPr>
          <w:sz w:val="24"/>
          <w:szCs w:val="24"/>
        </w:rPr>
      </w:pPr>
      <w:r w:rsidRPr="006E3A28">
        <w:rPr>
          <w:sz w:val="24"/>
          <w:szCs w:val="24"/>
        </w:rPr>
        <w:t xml:space="preserve">(за период с </w:t>
      </w:r>
      <w:r w:rsidR="00572B4D">
        <w:rPr>
          <w:sz w:val="24"/>
          <w:szCs w:val="24"/>
        </w:rPr>
        <w:t>1июля</w:t>
      </w:r>
      <w:r w:rsidRPr="006E3A28">
        <w:rPr>
          <w:sz w:val="24"/>
          <w:szCs w:val="24"/>
        </w:rPr>
        <w:t xml:space="preserve"> по </w:t>
      </w:r>
      <w:r w:rsidR="00E81444">
        <w:rPr>
          <w:sz w:val="24"/>
          <w:szCs w:val="24"/>
        </w:rPr>
        <w:t>23</w:t>
      </w:r>
      <w:r w:rsidR="00572B4D">
        <w:rPr>
          <w:sz w:val="24"/>
          <w:szCs w:val="24"/>
        </w:rPr>
        <w:t xml:space="preserve"> сентября</w:t>
      </w:r>
      <w:r w:rsidR="00D151B6">
        <w:rPr>
          <w:sz w:val="24"/>
          <w:szCs w:val="24"/>
        </w:rPr>
        <w:t xml:space="preserve"> 2020 </w:t>
      </w:r>
      <w:r w:rsidRPr="006E3A28">
        <w:rPr>
          <w:sz w:val="24"/>
          <w:szCs w:val="24"/>
        </w:rPr>
        <w:t>года)</w:t>
      </w:r>
    </w:p>
    <w:p w:rsidR="00CC7903" w:rsidRPr="006E3A28" w:rsidRDefault="00CC7903" w:rsidP="00CC7903">
      <w:pPr>
        <w:jc w:val="both"/>
        <w:rPr>
          <w:b/>
          <w:sz w:val="24"/>
          <w:szCs w:val="24"/>
        </w:rPr>
      </w:pPr>
    </w:p>
    <w:p w:rsidR="00CC7903" w:rsidRPr="00D44D29" w:rsidRDefault="00CC7903" w:rsidP="00CC79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Общие сведения о региональном центре общественного контроля в сфере ЖКХ   Кемеровской области</w:t>
      </w:r>
    </w:p>
    <w:p w:rsidR="00CC7903" w:rsidRPr="00D44D29" w:rsidRDefault="005812B7" w:rsidP="005812B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="00CC7903" w:rsidRPr="00D44D29">
        <w:rPr>
          <w:color w:val="000000"/>
          <w:sz w:val="24"/>
          <w:szCs w:val="24"/>
        </w:rPr>
        <w:t xml:space="preserve">Функции Регионального центра общественного контроля в Кемеровской области выполняет </w:t>
      </w:r>
      <w:r w:rsidR="00CC7903">
        <w:rPr>
          <w:b/>
          <w:color w:val="000000"/>
          <w:sz w:val="24"/>
          <w:szCs w:val="24"/>
        </w:rPr>
        <w:t>АВТОНОМНАЯ</w:t>
      </w:r>
      <w:r w:rsidR="00CC7903" w:rsidRPr="00EA6BB8">
        <w:rPr>
          <w:b/>
          <w:color w:val="000000"/>
          <w:sz w:val="24"/>
          <w:szCs w:val="24"/>
        </w:rPr>
        <w:t xml:space="preserve"> НЕКОММЕРЧЕСКАЯ ОРГАНИЗАЦИЯ</w:t>
      </w:r>
      <w:r w:rsidR="00CC7903" w:rsidRPr="00D44D29">
        <w:rPr>
          <w:b/>
          <w:color w:val="000000"/>
          <w:sz w:val="24"/>
          <w:szCs w:val="24"/>
        </w:rPr>
        <w:t xml:space="preserve"> </w:t>
      </w:r>
      <w:r w:rsidR="00CC7903" w:rsidRPr="00D44D29">
        <w:rPr>
          <w:rFonts w:eastAsia="HGHangle"/>
          <w:b/>
          <w:color w:val="000000"/>
          <w:sz w:val="24"/>
          <w:szCs w:val="24"/>
        </w:rPr>
        <w:t>«Центр жилищного просвещения Кемеровской области»</w:t>
      </w:r>
      <w:r w:rsidR="00CC7903" w:rsidRPr="00D44D29">
        <w:rPr>
          <w:sz w:val="24"/>
          <w:szCs w:val="24"/>
        </w:rPr>
        <w:t xml:space="preserve">. Центр был открыт в рамках совместной деятельности региональной Общественной палаты с Общественной палатой Российской Федерации по осуществлению общественного контроля в сфере ЖКХ и начал свою работу 21 февраля 2013 года. Центр жилищного просвещения расположен по адресу: </w:t>
      </w:r>
    </w:p>
    <w:p w:rsidR="00CC7903" w:rsidRPr="00D44D29" w:rsidRDefault="00CC7903" w:rsidP="00CC7903">
      <w:pPr>
        <w:jc w:val="both"/>
        <w:rPr>
          <w:b/>
          <w:color w:val="000000"/>
          <w:sz w:val="24"/>
          <w:szCs w:val="24"/>
        </w:rPr>
      </w:pPr>
      <w:r w:rsidRPr="00D44D29">
        <w:rPr>
          <w:b/>
          <w:color w:val="000000"/>
          <w:sz w:val="24"/>
          <w:szCs w:val="24"/>
        </w:rPr>
        <w:t>г. Кемерово, ул. Кирова,55</w:t>
      </w:r>
    </w:p>
    <w:p w:rsidR="00CC7903" w:rsidRPr="00B03934" w:rsidRDefault="00CC7903" w:rsidP="00CC7903">
      <w:pPr>
        <w:jc w:val="both"/>
        <w:rPr>
          <w:color w:val="000000"/>
          <w:sz w:val="24"/>
          <w:szCs w:val="24"/>
          <w:lang w:val="en-US"/>
        </w:rPr>
      </w:pPr>
      <w:r w:rsidRPr="00D44D29">
        <w:rPr>
          <w:color w:val="000000"/>
          <w:sz w:val="24"/>
          <w:szCs w:val="24"/>
        </w:rPr>
        <w:t>Тел</w:t>
      </w:r>
      <w:r w:rsidRPr="00B03934">
        <w:rPr>
          <w:color w:val="000000"/>
          <w:sz w:val="24"/>
          <w:szCs w:val="24"/>
          <w:lang w:val="en-US"/>
        </w:rPr>
        <w:t>.: 8 (384-2) 36-89-80</w:t>
      </w:r>
    </w:p>
    <w:p w:rsidR="00CC7903" w:rsidRPr="00B03934" w:rsidRDefault="00CC7903" w:rsidP="00CC7903">
      <w:pPr>
        <w:jc w:val="both"/>
        <w:rPr>
          <w:rStyle w:val="a3"/>
          <w:color w:val="000000"/>
          <w:sz w:val="24"/>
          <w:szCs w:val="24"/>
          <w:lang w:val="en-US"/>
        </w:rPr>
      </w:pPr>
      <w:r w:rsidRPr="00D44D29">
        <w:rPr>
          <w:color w:val="000000"/>
          <w:sz w:val="24"/>
          <w:szCs w:val="24"/>
          <w:lang w:val="en-US"/>
        </w:rPr>
        <w:t>E</w:t>
      </w:r>
      <w:r w:rsidRPr="00B03934">
        <w:rPr>
          <w:color w:val="000000"/>
          <w:sz w:val="24"/>
          <w:szCs w:val="24"/>
          <w:lang w:val="en-US"/>
        </w:rPr>
        <w:t>-</w:t>
      </w:r>
      <w:r w:rsidRPr="00D44D29">
        <w:rPr>
          <w:color w:val="000000"/>
          <w:sz w:val="24"/>
          <w:szCs w:val="24"/>
          <w:lang w:val="en-US"/>
        </w:rPr>
        <w:t>mail</w:t>
      </w:r>
      <w:r w:rsidRPr="00B03934">
        <w:rPr>
          <w:color w:val="000000"/>
          <w:sz w:val="24"/>
          <w:szCs w:val="24"/>
          <w:lang w:val="en-US"/>
        </w:rPr>
        <w:t xml:space="preserve">: </w:t>
      </w:r>
      <w:hyperlink r:id="rId5" w:history="1">
        <w:r w:rsidRPr="00D44D29">
          <w:rPr>
            <w:rStyle w:val="a3"/>
            <w:color w:val="000000"/>
            <w:sz w:val="24"/>
            <w:szCs w:val="24"/>
            <w:lang w:val="en-US"/>
          </w:rPr>
          <w:t>kmrcentr</w:t>
        </w:r>
        <w:r w:rsidRPr="00B03934">
          <w:rPr>
            <w:rStyle w:val="a3"/>
            <w:color w:val="000000"/>
            <w:sz w:val="24"/>
            <w:szCs w:val="24"/>
            <w:lang w:val="en-US"/>
          </w:rPr>
          <w:t>@</w:t>
        </w:r>
        <w:r w:rsidRPr="00D44D29">
          <w:rPr>
            <w:rStyle w:val="a3"/>
            <w:color w:val="000000"/>
            <w:sz w:val="24"/>
            <w:szCs w:val="24"/>
            <w:lang w:val="en-US"/>
          </w:rPr>
          <w:t>rambler</w:t>
        </w:r>
        <w:r w:rsidRPr="00B03934">
          <w:rPr>
            <w:rStyle w:val="a3"/>
            <w:color w:val="000000"/>
            <w:sz w:val="24"/>
            <w:szCs w:val="24"/>
            <w:lang w:val="en-US"/>
          </w:rPr>
          <w:t>.</w:t>
        </w:r>
        <w:r w:rsidRPr="00D44D29">
          <w:rPr>
            <w:rStyle w:val="a3"/>
            <w:color w:val="000000"/>
            <w:sz w:val="24"/>
            <w:szCs w:val="24"/>
            <w:lang w:val="en-US"/>
          </w:rPr>
          <w:t>ru</w:t>
        </w:r>
      </w:hyperlink>
    </w:p>
    <w:p w:rsidR="00397936" w:rsidRPr="005B08BC" w:rsidRDefault="005812B7" w:rsidP="00CC7903">
      <w:pPr>
        <w:jc w:val="both"/>
        <w:rPr>
          <w:color w:val="000000"/>
          <w:sz w:val="24"/>
          <w:szCs w:val="24"/>
        </w:rPr>
      </w:pPr>
      <w:r w:rsidRPr="00125BDB">
        <w:rPr>
          <w:color w:val="000000"/>
          <w:sz w:val="24"/>
          <w:szCs w:val="24"/>
          <w:lang w:val="en-US"/>
        </w:rPr>
        <w:t xml:space="preserve">    </w:t>
      </w:r>
      <w:r w:rsidR="00CC7903" w:rsidRPr="00E87DC8">
        <w:rPr>
          <w:rFonts w:ascii="Georgia" w:eastAsia="Times New Roman" w:hAnsi="Georgia"/>
          <w:color w:val="000000"/>
          <w:sz w:val="24"/>
          <w:szCs w:val="24"/>
          <w:lang w:val="en-US" w:eastAsia="ru-RU"/>
        </w:rPr>
        <w:t> </w:t>
      </w:r>
      <w:r w:rsidRPr="00125BDB">
        <w:rPr>
          <w:rFonts w:ascii="Georgia" w:eastAsia="Times New Roman" w:hAnsi="Georgia"/>
          <w:color w:val="000000"/>
          <w:sz w:val="24"/>
          <w:szCs w:val="24"/>
          <w:lang w:val="en-US" w:eastAsia="ru-RU"/>
        </w:rPr>
        <w:t xml:space="preserve">   </w:t>
      </w:r>
      <w:r w:rsidR="00CC7903" w:rsidRPr="00D44D29">
        <w:rPr>
          <w:sz w:val="24"/>
          <w:szCs w:val="24"/>
        </w:rPr>
        <w:t>Руководитель АНО «Центр жилищного просвещения Кемеровской области»:</w:t>
      </w:r>
      <w:r w:rsidR="00CC7903">
        <w:rPr>
          <w:sz w:val="24"/>
          <w:szCs w:val="24"/>
        </w:rPr>
        <w:t xml:space="preserve"> </w:t>
      </w:r>
      <w:r w:rsidR="00CC7903">
        <w:rPr>
          <w:b/>
          <w:sz w:val="24"/>
          <w:szCs w:val="24"/>
        </w:rPr>
        <w:t>Каратаев Евгений Михайлович.</w:t>
      </w:r>
    </w:p>
    <w:p w:rsidR="00CC7903" w:rsidRDefault="00CC7903" w:rsidP="00CC7903">
      <w:pPr>
        <w:jc w:val="both"/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C7903" w:rsidRDefault="00CC7903" w:rsidP="00CC7903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Организация работы и развитие деятельности Регионального</w:t>
      </w:r>
      <w:r w:rsidR="002E4974">
        <w:rPr>
          <w:b/>
          <w:color w:val="000000"/>
          <w:sz w:val="24"/>
          <w:szCs w:val="24"/>
        </w:rPr>
        <w:t xml:space="preserve"> центра общественного контроля </w:t>
      </w:r>
      <w:r>
        <w:rPr>
          <w:b/>
          <w:color w:val="000000"/>
          <w:sz w:val="24"/>
          <w:szCs w:val="24"/>
        </w:rPr>
        <w:t xml:space="preserve">в сфере ЖКХ Кемеровской области </w:t>
      </w:r>
    </w:p>
    <w:p w:rsidR="00CC7903" w:rsidRPr="00366167" w:rsidRDefault="00CC7903" w:rsidP="00CC7903">
      <w:pPr>
        <w:jc w:val="center"/>
        <w:rPr>
          <w:b/>
          <w:color w:val="000000"/>
          <w:sz w:val="24"/>
          <w:szCs w:val="24"/>
        </w:rPr>
      </w:pPr>
    </w:p>
    <w:p w:rsidR="00CC7903" w:rsidRDefault="00CC7903" w:rsidP="00CC7903">
      <w:pPr>
        <w:jc w:val="both"/>
        <w:rPr>
          <w:sz w:val="24"/>
          <w:szCs w:val="24"/>
        </w:rPr>
      </w:pPr>
      <w:r>
        <w:rPr>
          <w:rStyle w:val="a4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Pr="00D44D29">
        <w:rPr>
          <w:sz w:val="24"/>
          <w:szCs w:val="24"/>
        </w:rPr>
        <w:t>В Центре жилищно</w:t>
      </w:r>
      <w:r w:rsidR="00E47648">
        <w:rPr>
          <w:sz w:val="24"/>
          <w:szCs w:val="24"/>
        </w:rPr>
        <w:t xml:space="preserve">го просвещения </w:t>
      </w:r>
      <w:r w:rsidRPr="00D44D29">
        <w:rPr>
          <w:color w:val="000000"/>
          <w:sz w:val="24"/>
          <w:szCs w:val="24"/>
        </w:rPr>
        <w:t xml:space="preserve">работает </w:t>
      </w:r>
      <w:r w:rsidR="00E81444">
        <w:rPr>
          <w:color w:val="000000"/>
          <w:sz w:val="24"/>
          <w:szCs w:val="24"/>
        </w:rPr>
        <w:t>3</w:t>
      </w:r>
      <w:r w:rsidR="00E47648">
        <w:rPr>
          <w:color w:val="000000"/>
          <w:sz w:val="24"/>
          <w:szCs w:val="24"/>
        </w:rPr>
        <w:t xml:space="preserve"> человек</w:t>
      </w:r>
      <w:r w:rsidR="00E81444">
        <w:rPr>
          <w:color w:val="000000"/>
          <w:sz w:val="24"/>
          <w:szCs w:val="24"/>
        </w:rPr>
        <w:t>а</w:t>
      </w:r>
      <w:r w:rsidRPr="00D44D29">
        <w:rPr>
          <w:color w:val="000000"/>
          <w:sz w:val="24"/>
          <w:szCs w:val="24"/>
        </w:rPr>
        <w:t xml:space="preserve"> на постоянной основе, а также 2 привлеченных</w:t>
      </w:r>
      <w:r w:rsidRPr="00D44D29">
        <w:rPr>
          <w:sz w:val="24"/>
          <w:szCs w:val="24"/>
        </w:rPr>
        <w:t xml:space="preserve"> специалиста внештатно.</w:t>
      </w:r>
    </w:p>
    <w:p w:rsidR="002D6D1F" w:rsidRDefault="002D6D1F" w:rsidP="002D6D1F">
      <w:pPr>
        <w:jc w:val="both"/>
        <w:rPr>
          <w:bCs/>
          <w:sz w:val="24"/>
          <w:szCs w:val="24"/>
        </w:rPr>
      </w:pPr>
      <w:r w:rsidRPr="002D6D1F">
        <w:rPr>
          <w:bCs/>
          <w:sz w:val="24"/>
          <w:szCs w:val="24"/>
        </w:rPr>
        <w:t xml:space="preserve">     В связи с распоряжением губернатора Кемеровской области - Кузбасса от 14 марта 2020 года № 21 "О введении режима "Повышенная готовность" на территории Кемеровской области - Кузбасса и мерах по противодействию распространению новой </w:t>
      </w:r>
      <w:proofErr w:type="spellStart"/>
      <w:r w:rsidRPr="002D6D1F">
        <w:rPr>
          <w:bCs/>
          <w:sz w:val="24"/>
          <w:szCs w:val="24"/>
        </w:rPr>
        <w:t>коронавирусной</w:t>
      </w:r>
      <w:proofErr w:type="spellEnd"/>
      <w:r w:rsidRPr="002D6D1F">
        <w:rPr>
          <w:bCs/>
          <w:sz w:val="24"/>
          <w:szCs w:val="24"/>
        </w:rPr>
        <w:t xml:space="preserve"> инфекции (COVID-19)"</w:t>
      </w:r>
      <w:r w:rsidR="0066086D" w:rsidRPr="0066086D">
        <w:rPr>
          <w:bCs/>
          <w:sz w:val="24"/>
          <w:szCs w:val="24"/>
        </w:rPr>
        <w:t xml:space="preserve"> и введения ограничительных мер</w:t>
      </w:r>
      <w:r>
        <w:rPr>
          <w:bCs/>
          <w:sz w:val="24"/>
          <w:szCs w:val="24"/>
        </w:rPr>
        <w:t xml:space="preserve"> просветительские семинары</w:t>
      </w:r>
      <w:r w:rsidR="00F03843">
        <w:rPr>
          <w:bCs/>
          <w:sz w:val="24"/>
          <w:szCs w:val="24"/>
        </w:rPr>
        <w:t>,</w:t>
      </w:r>
      <w:r w:rsidR="00572B4D">
        <w:rPr>
          <w:bCs/>
          <w:sz w:val="24"/>
          <w:szCs w:val="24"/>
        </w:rPr>
        <w:t xml:space="preserve"> запланированные на 3</w:t>
      </w:r>
      <w:r>
        <w:rPr>
          <w:bCs/>
          <w:sz w:val="24"/>
          <w:szCs w:val="24"/>
        </w:rPr>
        <w:t xml:space="preserve"> квартал</w:t>
      </w:r>
      <w:r w:rsidRPr="002D6D1F">
        <w:rPr>
          <w:bCs/>
          <w:sz w:val="24"/>
          <w:szCs w:val="24"/>
        </w:rPr>
        <w:t xml:space="preserve"> 2020 года отменены.</w:t>
      </w:r>
    </w:p>
    <w:p w:rsidR="00CF2335" w:rsidRDefault="003B64BE" w:rsidP="00CF2335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CF2335">
        <w:rPr>
          <w:bCs/>
          <w:sz w:val="24"/>
          <w:szCs w:val="24"/>
        </w:rPr>
        <w:t>В 3 квартале</w:t>
      </w:r>
      <w:r w:rsidR="00B82655">
        <w:rPr>
          <w:bCs/>
          <w:sz w:val="24"/>
          <w:szCs w:val="24"/>
        </w:rPr>
        <w:t xml:space="preserve"> центром </w:t>
      </w:r>
      <w:r w:rsidR="00CF2335">
        <w:rPr>
          <w:bCs/>
          <w:sz w:val="24"/>
          <w:szCs w:val="24"/>
        </w:rPr>
        <w:t xml:space="preserve">организовано и </w:t>
      </w:r>
      <w:r w:rsidR="00B82655">
        <w:rPr>
          <w:bCs/>
          <w:sz w:val="24"/>
          <w:szCs w:val="24"/>
        </w:rPr>
        <w:t>проведено 4</w:t>
      </w:r>
      <w:r w:rsidR="00B82655">
        <w:rPr>
          <w:b/>
          <w:bCs/>
          <w:sz w:val="24"/>
          <w:szCs w:val="24"/>
        </w:rPr>
        <w:t xml:space="preserve"> </w:t>
      </w:r>
      <w:r w:rsidR="00166421">
        <w:rPr>
          <w:bCs/>
          <w:sz w:val="24"/>
          <w:szCs w:val="24"/>
        </w:rPr>
        <w:t>видео</w:t>
      </w:r>
      <w:r w:rsidR="00B82655" w:rsidRPr="00B82655">
        <w:rPr>
          <w:bCs/>
          <w:sz w:val="24"/>
          <w:szCs w:val="24"/>
        </w:rPr>
        <w:t>конференции в формате онлайн</w:t>
      </w:r>
      <w:r w:rsidR="00EF153E">
        <w:rPr>
          <w:bCs/>
          <w:sz w:val="24"/>
          <w:szCs w:val="24"/>
        </w:rPr>
        <w:t>.</w:t>
      </w:r>
      <w:r w:rsidR="00CF2335" w:rsidRPr="00CF233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595AE6">
        <w:rPr>
          <w:bCs/>
          <w:sz w:val="24"/>
          <w:szCs w:val="24"/>
        </w:rPr>
        <w:t>В мероприятиях</w:t>
      </w:r>
      <w:r w:rsidR="00CF2335">
        <w:rPr>
          <w:bCs/>
          <w:sz w:val="24"/>
          <w:szCs w:val="24"/>
        </w:rPr>
        <w:t xml:space="preserve"> приняли участие </w:t>
      </w:r>
      <w:r w:rsidR="00CF2335" w:rsidRPr="00055B21">
        <w:rPr>
          <w:b/>
          <w:bCs/>
          <w:sz w:val="24"/>
          <w:szCs w:val="24"/>
        </w:rPr>
        <w:t xml:space="preserve">158 </w:t>
      </w:r>
      <w:r w:rsidR="00CF2335" w:rsidRPr="00CF2335">
        <w:rPr>
          <w:bCs/>
          <w:sz w:val="24"/>
          <w:szCs w:val="24"/>
        </w:rPr>
        <w:t>слушателей. У слушателей была возможность обсудить, получить ответы на интересующие их вопросы в чате семинара.</w:t>
      </w:r>
    </w:p>
    <w:p w:rsidR="005B08BC" w:rsidRDefault="00BC1C3E" w:rsidP="00CF2335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 wp14:anchorId="22C68082">
            <wp:extent cx="5937885" cy="33407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C3E" w:rsidRDefault="00BC1C3E" w:rsidP="00CF2335">
      <w:pPr>
        <w:jc w:val="both"/>
        <w:rPr>
          <w:bCs/>
          <w:sz w:val="24"/>
          <w:szCs w:val="24"/>
        </w:rPr>
      </w:pPr>
    </w:p>
    <w:p w:rsidR="00BC1C3E" w:rsidRPr="00CF2335" w:rsidRDefault="00BC1C3E" w:rsidP="00CF2335">
      <w:pPr>
        <w:jc w:val="both"/>
        <w:rPr>
          <w:bCs/>
          <w:sz w:val="24"/>
          <w:szCs w:val="24"/>
        </w:rPr>
      </w:pPr>
    </w:p>
    <w:p w:rsidR="00887E5A" w:rsidRDefault="005B08BC" w:rsidP="00887E5A">
      <w:pPr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EF153E">
        <w:rPr>
          <w:bCs/>
          <w:sz w:val="24"/>
          <w:szCs w:val="24"/>
        </w:rPr>
        <w:t xml:space="preserve">28 июля </w:t>
      </w:r>
      <w:r w:rsidR="00EF153E" w:rsidRPr="00EF153E">
        <w:rPr>
          <w:bCs/>
          <w:sz w:val="24"/>
          <w:szCs w:val="24"/>
        </w:rPr>
        <w:t xml:space="preserve">в режиме онлайн проведен </w:t>
      </w:r>
      <w:r w:rsidR="00EF153E">
        <w:rPr>
          <w:bCs/>
          <w:sz w:val="24"/>
          <w:szCs w:val="24"/>
        </w:rPr>
        <w:t>о</w:t>
      </w:r>
      <w:r w:rsidR="00EF153E" w:rsidRPr="00EF153E">
        <w:rPr>
          <w:bCs/>
          <w:sz w:val="24"/>
          <w:szCs w:val="24"/>
        </w:rPr>
        <w:t xml:space="preserve">бучающий семинар </w:t>
      </w:r>
      <w:r w:rsidR="00EF153E">
        <w:rPr>
          <w:bCs/>
          <w:sz w:val="24"/>
          <w:szCs w:val="24"/>
        </w:rPr>
        <w:t>совместно</w:t>
      </w:r>
      <w:r w:rsidR="00EF153E" w:rsidRPr="00EF153E">
        <w:rPr>
          <w:bCs/>
          <w:sz w:val="24"/>
          <w:szCs w:val="24"/>
        </w:rPr>
        <w:t xml:space="preserve"> с </w:t>
      </w:r>
      <w:r w:rsidR="00055B21">
        <w:rPr>
          <w:bCs/>
          <w:sz w:val="24"/>
          <w:szCs w:val="24"/>
        </w:rPr>
        <w:t xml:space="preserve">экспертами НК ЖКХ Контроль, </w:t>
      </w:r>
      <w:r w:rsidR="002363B0">
        <w:rPr>
          <w:bCs/>
          <w:sz w:val="24"/>
          <w:szCs w:val="24"/>
        </w:rPr>
        <w:t>Ф</w:t>
      </w:r>
      <w:r w:rsidR="00055B21" w:rsidRPr="00055B21">
        <w:rPr>
          <w:bCs/>
          <w:sz w:val="24"/>
          <w:szCs w:val="24"/>
        </w:rPr>
        <w:t>онд</w:t>
      </w:r>
      <w:r w:rsidR="00055B21">
        <w:rPr>
          <w:bCs/>
          <w:sz w:val="24"/>
          <w:szCs w:val="24"/>
        </w:rPr>
        <w:t>а</w:t>
      </w:r>
      <w:r w:rsidR="00E81444">
        <w:rPr>
          <w:bCs/>
          <w:sz w:val="24"/>
          <w:szCs w:val="24"/>
        </w:rPr>
        <w:t xml:space="preserve"> содействия реформированию ЖКХ-</w:t>
      </w:r>
      <w:r w:rsidR="00EF153E" w:rsidRPr="00EF153E">
        <w:rPr>
          <w:bCs/>
          <w:sz w:val="24"/>
          <w:szCs w:val="24"/>
        </w:rPr>
        <w:t xml:space="preserve">для жилищного актива </w:t>
      </w:r>
      <w:r w:rsidR="00EF153E" w:rsidRPr="00EF153E">
        <w:rPr>
          <w:bCs/>
          <w:sz w:val="24"/>
          <w:szCs w:val="24"/>
        </w:rPr>
        <w:lastRenderedPageBreak/>
        <w:t xml:space="preserve">Кемеровской области на тему: "Капитальный ремонт общего имущества МКД. Повышение </w:t>
      </w:r>
      <w:proofErr w:type="spellStart"/>
      <w:r w:rsidR="00EF153E" w:rsidRPr="00EF153E">
        <w:rPr>
          <w:bCs/>
          <w:sz w:val="24"/>
          <w:szCs w:val="24"/>
        </w:rPr>
        <w:t>энергоэффективности</w:t>
      </w:r>
      <w:proofErr w:type="spellEnd"/>
      <w:r w:rsidR="00EF153E" w:rsidRPr="00EF153E">
        <w:rPr>
          <w:bCs/>
          <w:sz w:val="24"/>
          <w:szCs w:val="24"/>
        </w:rPr>
        <w:t xml:space="preserve"> МКД"</w:t>
      </w:r>
      <w:r w:rsidR="00EF153E">
        <w:rPr>
          <w:bCs/>
          <w:sz w:val="24"/>
          <w:szCs w:val="24"/>
        </w:rPr>
        <w:t xml:space="preserve">. </w:t>
      </w:r>
    </w:p>
    <w:p w:rsidR="00052A6F" w:rsidRDefault="00052A6F" w:rsidP="00887E5A">
      <w:pPr>
        <w:jc w:val="both"/>
        <w:rPr>
          <w:bCs/>
          <w:sz w:val="24"/>
          <w:szCs w:val="24"/>
        </w:rPr>
      </w:pPr>
    </w:p>
    <w:p w:rsidR="006600B9" w:rsidRDefault="00052A6F" w:rsidP="00887E5A">
      <w:pPr>
        <w:jc w:val="both"/>
        <w:rPr>
          <w:bCs/>
          <w:sz w:val="24"/>
          <w:szCs w:val="24"/>
        </w:rPr>
      </w:pPr>
      <w:r w:rsidRPr="00052A6F"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Pictures\Screenshots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Снимок экрана (1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6F" w:rsidRDefault="00052A6F" w:rsidP="00887E5A">
      <w:pPr>
        <w:jc w:val="both"/>
        <w:rPr>
          <w:bCs/>
          <w:sz w:val="24"/>
          <w:szCs w:val="24"/>
        </w:rPr>
      </w:pPr>
    </w:p>
    <w:p w:rsidR="00052A6F" w:rsidRDefault="00052A6F" w:rsidP="00887E5A">
      <w:pPr>
        <w:jc w:val="both"/>
        <w:rPr>
          <w:bCs/>
          <w:sz w:val="24"/>
          <w:szCs w:val="24"/>
        </w:rPr>
      </w:pPr>
      <w:r w:rsidRPr="00052A6F"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user\Pictures\Screenshots\Снимок э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Снимок экрана (1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6F" w:rsidRDefault="00052A6F" w:rsidP="00887E5A">
      <w:pPr>
        <w:jc w:val="both"/>
        <w:rPr>
          <w:bCs/>
          <w:sz w:val="24"/>
          <w:szCs w:val="24"/>
        </w:rPr>
      </w:pPr>
    </w:p>
    <w:p w:rsidR="00CF2335" w:rsidRDefault="00CF2335" w:rsidP="00887E5A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Pr="00CF2335">
        <w:rPr>
          <w:bCs/>
          <w:sz w:val="24"/>
          <w:szCs w:val="24"/>
        </w:rPr>
        <w:t>В отчетный период проведены мероприятия по развитию Интернет-ресурса – портала «Центр жилищного просвещения КО» - www.cgp42.ru. На сайте размещены актуальные нормативные законодательные акты, судебная практика, обучающие материалы, обзоры и статьи по наиболее острым воп</w:t>
      </w:r>
      <w:r>
        <w:rPr>
          <w:bCs/>
          <w:sz w:val="24"/>
          <w:szCs w:val="24"/>
        </w:rPr>
        <w:t>росам в сфере ЖКХ. Выпущено три</w:t>
      </w:r>
      <w:r w:rsidRPr="00CF2335">
        <w:rPr>
          <w:bCs/>
          <w:sz w:val="24"/>
          <w:szCs w:val="24"/>
        </w:rPr>
        <w:t xml:space="preserve"> т</w:t>
      </w:r>
      <w:r w:rsidR="00E81444">
        <w:rPr>
          <w:bCs/>
          <w:sz w:val="24"/>
          <w:szCs w:val="24"/>
        </w:rPr>
        <w:t>ематических видеоролика</w:t>
      </w:r>
      <w:r w:rsidRPr="00CF2335">
        <w:rPr>
          <w:bCs/>
          <w:sz w:val="24"/>
          <w:szCs w:val="24"/>
        </w:rPr>
        <w:t xml:space="preserve"> на темы: "Судебная практи</w:t>
      </w:r>
      <w:r>
        <w:rPr>
          <w:bCs/>
          <w:sz w:val="24"/>
          <w:szCs w:val="24"/>
        </w:rPr>
        <w:t>ка в сфере ЖКХ"</w:t>
      </w:r>
      <w:r w:rsidRPr="00CF2335">
        <w:rPr>
          <w:bCs/>
          <w:sz w:val="24"/>
          <w:szCs w:val="24"/>
        </w:rPr>
        <w:t>, "Обзор законодательных изменений в сфере ЖКХ", "Отвечаем на вопро</w:t>
      </w:r>
      <w:r>
        <w:rPr>
          <w:bCs/>
          <w:sz w:val="24"/>
          <w:szCs w:val="24"/>
        </w:rPr>
        <w:t>сы", "</w:t>
      </w:r>
      <w:r w:rsidRPr="00CF2335">
        <w:rPr>
          <w:bCs/>
          <w:sz w:val="24"/>
          <w:szCs w:val="24"/>
        </w:rPr>
        <w:t>Новые правила установки и обслуживания приборов учета электрич</w:t>
      </w:r>
      <w:r w:rsidR="005B08BC">
        <w:rPr>
          <w:bCs/>
          <w:sz w:val="24"/>
          <w:szCs w:val="24"/>
        </w:rPr>
        <w:t>еской энергии "умных приборов"".</w:t>
      </w:r>
      <w:r w:rsidR="00E81444">
        <w:rPr>
          <w:bCs/>
          <w:sz w:val="24"/>
          <w:szCs w:val="24"/>
        </w:rPr>
        <w:t xml:space="preserve"> </w:t>
      </w:r>
    </w:p>
    <w:p w:rsidR="00764886" w:rsidRDefault="00764886" w:rsidP="00A1296A">
      <w:pPr>
        <w:jc w:val="both"/>
        <w:rPr>
          <w:sz w:val="24"/>
          <w:szCs w:val="24"/>
        </w:rPr>
      </w:pPr>
    </w:p>
    <w:p w:rsidR="00764886" w:rsidRPr="00764886" w:rsidRDefault="00764886" w:rsidP="00764886">
      <w:pPr>
        <w:jc w:val="center"/>
        <w:rPr>
          <w:b/>
          <w:sz w:val="24"/>
          <w:szCs w:val="24"/>
        </w:rPr>
      </w:pPr>
      <w:r w:rsidRPr="00764886">
        <w:rPr>
          <w:b/>
          <w:sz w:val="24"/>
          <w:szCs w:val="24"/>
        </w:rPr>
        <w:t>Работа общественной приемной «Горячая линия» по вопросам ЖКХ</w:t>
      </w:r>
    </w:p>
    <w:p w:rsidR="00764886" w:rsidRPr="00764886" w:rsidRDefault="00764886" w:rsidP="00764886">
      <w:pPr>
        <w:jc w:val="both"/>
        <w:rPr>
          <w:sz w:val="24"/>
          <w:szCs w:val="24"/>
        </w:rPr>
      </w:pPr>
    </w:p>
    <w:p w:rsidR="00764886" w:rsidRPr="00764886" w:rsidRDefault="00764886" w:rsidP="00764886">
      <w:pPr>
        <w:jc w:val="both"/>
        <w:rPr>
          <w:sz w:val="24"/>
          <w:szCs w:val="24"/>
        </w:rPr>
      </w:pPr>
      <w:r w:rsidRPr="00764886">
        <w:rPr>
          <w:b/>
          <w:sz w:val="24"/>
          <w:szCs w:val="24"/>
        </w:rPr>
        <w:t xml:space="preserve">    </w:t>
      </w:r>
      <w:r w:rsidRPr="00764886">
        <w:rPr>
          <w:sz w:val="24"/>
          <w:szCs w:val="24"/>
        </w:rPr>
        <w:t xml:space="preserve">С самого начала деятельности Центра жилищного просвещения Кемеровской области работает «Горячая линия», благодаря которой граждане могут получить консультацию и </w:t>
      </w:r>
      <w:r w:rsidRPr="00764886">
        <w:rPr>
          <w:sz w:val="24"/>
          <w:szCs w:val="24"/>
        </w:rPr>
        <w:lastRenderedPageBreak/>
        <w:t xml:space="preserve">актуальную информацию, а также оперативно разрешить проблемную ситуацию.  В выходные и праздничные дни заявки принимаются на автоответчик телефон/факс </w:t>
      </w:r>
      <w:r w:rsidRPr="00764886">
        <w:rPr>
          <w:b/>
          <w:sz w:val="24"/>
          <w:szCs w:val="24"/>
        </w:rPr>
        <w:t>8 (3842) 36-89-80,</w:t>
      </w:r>
      <w:r w:rsidRPr="00764886">
        <w:rPr>
          <w:sz w:val="24"/>
          <w:szCs w:val="24"/>
        </w:rPr>
        <w:t xml:space="preserve"> а также отвечали на обращения, поступившие по электронной почте. </w:t>
      </w:r>
    </w:p>
    <w:p w:rsidR="00764886" w:rsidRPr="00764886" w:rsidRDefault="00764886" w:rsidP="00764886">
      <w:pPr>
        <w:jc w:val="both"/>
        <w:rPr>
          <w:sz w:val="24"/>
          <w:szCs w:val="24"/>
        </w:rPr>
      </w:pPr>
      <w:r w:rsidRPr="00764886">
        <w:rPr>
          <w:sz w:val="24"/>
          <w:szCs w:val="24"/>
        </w:rPr>
        <w:t xml:space="preserve">   При поддержке и консультировании сотрудников Центра обращения направляются в разные инстанции в зависимости от вопроса обращения, полномочий и компетенции инстанции. </w:t>
      </w:r>
    </w:p>
    <w:p w:rsidR="00764886" w:rsidRPr="005B08BC" w:rsidRDefault="005F0463" w:rsidP="007648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За 3</w:t>
      </w:r>
      <w:r w:rsidR="00764886" w:rsidRPr="00764886">
        <w:rPr>
          <w:sz w:val="24"/>
          <w:szCs w:val="24"/>
        </w:rPr>
        <w:t xml:space="preserve"> квартал 2020 года в Центр поступило </w:t>
      </w:r>
      <w:r w:rsidR="005B08BC">
        <w:rPr>
          <w:sz w:val="24"/>
          <w:szCs w:val="24"/>
        </w:rPr>
        <w:t>102</w:t>
      </w:r>
      <w:r w:rsidR="00764886" w:rsidRPr="00764886">
        <w:rPr>
          <w:b/>
          <w:sz w:val="24"/>
          <w:szCs w:val="24"/>
        </w:rPr>
        <w:t xml:space="preserve"> </w:t>
      </w:r>
      <w:r w:rsidR="005B08BC">
        <w:rPr>
          <w:sz w:val="24"/>
          <w:szCs w:val="24"/>
        </w:rPr>
        <w:t>обращения по вопросам ЖКХ</w:t>
      </w:r>
    </w:p>
    <w:p w:rsidR="00764886" w:rsidRPr="00764886" w:rsidRDefault="00764886" w:rsidP="00764886">
      <w:pPr>
        <w:jc w:val="both"/>
        <w:rPr>
          <w:sz w:val="24"/>
          <w:szCs w:val="24"/>
        </w:rPr>
      </w:pPr>
      <w:r w:rsidRPr="00764886">
        <w:rPr>
          <w:sz w:val="24"/>
          <w:szCs w:val="24"/>
        </w:rPr>
        <w:t xml:space="preserve">   Региональный центр в отчетном периоде провел мониторинг реализации региональной программы переселения граждан из аварийного жилья в Ленинск-Кузнецком</w:t>
      </w:r>
      <w:r w:rsidR="00C36FF2">
        <w:rPr>
          <w:sz w:val="24"/>
          <w:szCs w:val="24"/>
        </w:rPr>
        <w:t xml:space="preserve"> городском округе, обследованы 3</w:t>
      </w:r>
      <w:r w:rsidRPr="00764886">
        <w:rPr>
          <w:sz w:val="24"/>
          <w:szCs w:val="24"/>
        </w:rPr>
        <w:t xml:space="preserve"> МКД.</w:t>
      </w:r>
    </w:p>
    <w:p w:rsidR="00171148" w:rsidRDefault="00764886" w:rsidP="00764886">
      <w:pPr>
        <w:jc w:val="both"/>
        <w:rPr>
          <w:b/>
          <w:sz w:val="24"/>
          <w:szCs w:val="24"/>
        </w:rPr>
      </w:pPr>
      <w:r w:rsidRPr="00764886">
        <w:rPr>
          <w:sz w:val="24"/>
          <w:szCs w:val="24"/>
        </w:rPr>
        <w:t xml:space="preserve">  </w:t>
      </w:r>
    </w:p>
    <w:p w:rsidR="00171148" w:rsidRPr="00171148" w:rsidRDefault="00171148" w:rsidP="00171148">
      <w:pPr>
        <w:jc w:val="center"/>
        <w:rPr>
          <w:b/>
          <w:sz w:val="24"/>
          <w:szCs w:val="24"/>
        </w:rPr>
      </w:pPr>
      <w:r w:rsidRPr="00171148">
        <w:rPr>
          <w:b/>
          <w:sz w:val="24"/>
          <w:szCs w:val="24"/>
        </w:rPr>
        <w:t>Инициирование информационных и новостных материалов в печатных СМИ, на телеканалах и радио, интернет СМИ</w:t>
      </w:r>
    </w:p>
    <w:p w:rsidR="00171148" w:rsidRPr="00171148" w:rsidRDefault="00E81444" w:rsidP="0017114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171148" w:rsidRPr="0017114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C36FF2">
        <w:rPr>
          <w:sz w:val="24"/>
          <w:szCs w:val="24"/>
        </w:rPr>
        <w:t xml:space="preserve"> 3</w:t>
      </w:r>
      <w:r w:rsidR="00171148" w:rsidRPr="00171148">
        <w:rPr>
          <w:sz w:val="24"/>
          <w:szCs w:val="24"/>
        </w:rPr>
        <w:t xml:space="preserve"> квартале 2020 года АНО «Центр жилищного просвещения Кемеровской области» сотрудничал с региональными средствами массовой информации по освещению проблем и актуальных вопросов в сфере ЖКХ. </w:t>
      </w:r>
    </w:p>
    <w:p w:rsidR="00CF2335" w:rsidRDefault="00CF2335"/>
    <w:p w:rsidR="00E81444" w:rsidRDefault="00E81444"/>
    <w:p w:rsidR="005812B7" w:rsidRDefault="00125BD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FCA405D">
            <wp:extent cx="3060700" cy="6096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8BC" w:rsidRDefault="005B08BC">
      <w:pPr>
        <w:rPr>
          <w:sz w:val="24"/>
          <w:szCs w:val="24"/>
        </w:rPr>
      </w:pP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</w:pPr>
      <w:r w:rsidRPr="00125BDB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Власти </w:t>
      </w:r>
      <w:proofErr w:type="spellStart"/>
      <w:r w:rsidRPr="00125BDB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Кемерова</w:t>
      </w:r>
      <w:proofErr w:type="spellEnd"/>
      <w:r w:rsidRPr="00125BDB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 резко сократят меры </w:t>
      </w:r>
      <w:proofErr w:type="spellStart"/>
      <w:r w:rsidRPr="00125BDB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соцподдержки</w:t>
      </w:r>
      <w:proofErr w:type="spellEnd"/>
      <w:r w:rsidRPr="00125BDB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 населения при оплате коммунальных услуг</w:t>
      </w: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</w:pPr>
      <w:r w:rsidRPr="00125BDB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11 августа 2020г.</w:t>
      </w: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color w:val="0000FF"/>
          <w:sz w:val="24"/>
          <w:szCs w:val="24"/>
          <w:lang w:eastAsia="en-US"/>
        </w:rPr>
      </w:pPr>
      <w:r w:rsidRPr="00125BDB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Ссылка: </w:t>
      </w:r>
      <w:hyperlink r:id="rId10" w:history="1">
        <w:r w:rsidRPr="00125BDB">
          <w:rPr>
            <w:rFonts w:asciiTheme="minorHAnsi" w:eastAsiaTheme="minorHAnsi" w:hAnsiTheme="minorHAnsi" w:cstheme="minorBidi"/>
            <w:color w:val="0000FF"/>
            <w:sz w:val="24"/>
            <w:szCs w:val="24"/>
            <w:lang w:eastAsia="en-US"/>
          </w:rPr>
          <w:t>https://vse42.ru/news/31316727</w:t>
        </w:r>
      </w:hyperlink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hyperlink r:id="rId11" w:history="1">
        <w:r w:rsidRPr="00125BDB">
          <w:rPr>
            <w:rFonts w:asciiTheme="minorHAnsi" w:eastAsiaTheme="minorHAnsi" w:hAnsiTheme="minorHAnsi" w:cstheme="minorBidi"/>
            <w:b/>
            <w:noProof/>
            <w:color w:val="0000FF"/>
            <w:sz w:val="22"/>
            <w:szCs w:val="22"/>
            <w:u w:val="single"/>
            <w:lang w:eastAsia="ru-RU"/>
          </w:rPr>
          <w:drawing>
            <wp:inline distT="0" distB="0" distL="0" distR="0" wp14:anchorId="197DB3C5" wp14:editId="06665746">
              <wp:extent cx="2381250" cy="482600"/>
              <wp:effectExtent l="0" t="0" r="0" b="0"/>
              <wp:docPr id="6" name="Рисунок 6" descr="Областная газета Кузбасс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Областная газета Кузбасс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25BDB">
          <w:rPr>
            <w:rFonts w:asciiTheme="minorHAnsi" w:eastAsiaTheme="minorHAnsi" w:hAnsiTheme="minorHAnsi" w:cstheme="minorBidi"/>
            <w:b/>
            <w:color w:val="0000FF"/>
            <w:sz w:val="22"/>
            <w:szCs w:val="22"/>
            <w:u w:val="single"/>
            <w:lang w:eastAsia="en-US"/>
          </w:rPr>
          <w:t>Областная газета</w:t>
        </w:r>
      </w:hyperlink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vanish/>
          <w:sz w:val="32"/>
          <w:szCs w:val="32"/>
          <w:lang w:eastAsia="en-US"/>
        </w:rPr>
      </w:pPr>
      <w:r w:rsidRPr="00125BDB">
        <w:rPr>
          <w:rFonts w:asciiTheme="minorHAnsi" w:eastAsiaTheme="minorHAnsi" w:hAnsiTheme="minorHAnsi" w:cstheme="minorBidi"/>
          <w:b/>
          <w:vanish/>
          <w:sz w:val="32"/>
          <w:szCs w:val="32"/>
          <w:lang w:eastAsia="en-US"/>
        </w:rPr>
        <w:t>Начало формы</w:t>
      </w: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vanish/>
          <w:sz w:val="32"/>
          <w:szCs w:val="32"/>
          <w:lang w:eastAsia="en-US"/>
        </w:rPr>
      </w:pP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125BDB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Как УК собственников налогом обложили</w:t>
      </w: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23 июля 2020 | Газета Кузбасс</w:t>
      </w: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color w:val="0000FF"/>
          <w:sz w:val="22"/>
          <w:szCs w:val="22"/>
          <w:u w:val="single"/>
          <w:lang w:eastAsia="en-US"/>
        </w:rPr>
      </w:pPr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Ссылка:</w:t>
      </w:r>
      <w:r w:rsidRPr="00125BD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13" w:history="1">
        <w:r w:rsidRPr="00125BDB">
          <w:rPr>
            <w:rFonts w:asciiTheme="minorHAnsi" w:eastAsiaTheme="minorHAnsi" w:hAnsiTheme="minorHAnsi" w:cstheme="minorBidi"/>
            <w:b/>
            <w:color w:val="0000FF"/>
            <w:sz w:val="22"/>
            <w:szCs w:val="22"/>
            <w:u w:val="single"/>
            <w:lang w:eastAsia="en-US"/>
          </w:rPr>
          <w:t>http://kuzbass85.ru/2020/07/23/kak-uk-sobstvennikov-nalogom-oblozhili/</w:t>
        </w:r>
      </w:hyperlink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hyperlink r:id="rId14" w:tooltip="Главная" w:history="1">
        <w:r w:rsidRPr="00125BDB">
          <w:rPr>
            <w:rFonts w:asciiTheme="minorHAnsi" w:eastAsiaTheme="minorHAnsi" w:hAnsiTheme="minorHAnsi" w:cstheme="minorBidi"/>
            <w:b/>
            <w:color w:val="0000FF"/>
            <w:sz w:val="22"/>
            <w:szCs w:val="22"/>
            <w:u w:val="single"/>
            <w:lang w:eastAsia="en-US"/>
          </w:rPr>
          <w:t>Главная</w:t>
        </w:r>
      </w:hyperlink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-</w:t>
      </w:r>
      <w:hyperlink r:id="rId15" w:tooltip="Новости" w:history="1">
        <w:r w:rsidRPr="00125BDB">
          <w:rPr>
            <w:rFonts w:asciiTheme="minorHAnsi" w:eastAsiaTheme="minorHAnsi" w:hAnsiTheme="minorHAnsi" w:cstheme="minorBidi"/>
            <w:b/>
            <w:color w:val="0000FF"/>
            <w:sz w:val="22"/>
            <w:szCs w:val="22"/>
            <w:u w:val="single"/>
            <w:lang w:eastAsia="en-US"/>
          </w:rPr>
          <w:t>Новости</w:t>
        </w:r>
      </w:hyperlink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-Состоялся </w:t>
      </w:r>
      <w:proofErr w:type="spellStart"/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видеосеминар</w:t>
      </w:r>
      <w:proofErr w:type="spellEnd"/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«Господдержка </w:t>
      </w:r>
      <w:proofErr w:type="spellStart"/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энергоэффективного</w:t>
      </w:r>
      <w:proofErr w:type="spellEnd"/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капремонта МКД» для жилищного актива Кемеровской области</w:t>
      </w: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28 июля 2020</w:t>
      </w: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25B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Ссылка:</w:t>
      </w:r>
      <w:r w:rsidRPr="00125BD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16" w:history="1">
        <w:r w:rsidRPr="00125BDB">
          <w:rPr>
            <w:rFonts w:asciiTheme="minorHAnsi" w:eastAsiaTheme="minorHAnsi" w:hAnsiTheme="minorHAnsi" w:cstheme="minorBidi"/>
            <w:b/>
            <w:color w:val="0000FF"/>
            <w:sz w:val="22"/>
            <w:szCs w:val="22"/>
            <w:u w:val="single"/>
            <w:lang w:eastAsia="en-US"/>
          </w:rPr>
          <w:t>https://fondgkh.ru/news/sostoyalsya-videoseminar-gospodderzhka-energoeffektivnogo-kapremonta-mkd-dlya-zhilishchnogo-aktiva-kemerovskoy-oblasti/</w:t>
        </w:r>
      </w:hyperlink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bookmarkStart w:id="0" w:name="_GoBack"/>
      <w:bookmarkEnd w:id="0"/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hyperlink r:id="rId17" w:history="1">
        <w:r w:rsidRPr="00125BDB">
          <w:rPr>
            <w:rFonts w:asciiTheme="minorHAnsi" w:eastAsiaTheme="minorHAnsi" w:hAnsiTheme="minorHAnsi" w:cstheme="minorBidi"/>
            <w:b/>
            <w:noProof/>
            <w:color w:val="0000FF"/>
            <w:sz w:val="24"/>
            <w:szCs w:val="24"/>
            <w:u w:val="single"/>
            <w:lang w:eastAsia="ru-RU"/>
          </w:rPr>
          <w:drawing>
            <wp:inline distT="0" distB="0" distL="0" distR="0" wp14:anchorId="2BFA7D2B" wp14:editId="43A09C09">
              <wp:extent cx="2381250" cy="482600"/>
              <wp:effectExtent l="0" t="0" r="0" b="0"/>
              <wp:docPr id="16" name="Рисунок 16" descr="Областная газета Кузбасс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Областная газета Кузбасс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25BDB">
          <w:rPr>
            <w:rFonts w:asciiTheme="minorHAnsi" w:eastAsiaTheme="minorHAnsi" w:hAnsiTheme="minorHAnsi" w:cstheme="minorBidi"/>
            <w:b/>
            <w:color w:val="0000FF"/>
            <w:sz w:val="24"/>
            <w:szCs w:val="24"/>
            <w:u w:val="single"/>
            <w:lang w:eastAsia="en-US"/>
          </w:rPr>
          <w:t>Областная газета</w:t>
        </w:r>
      </w:hyperlink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 w:rsidRPr="00125BDB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20 августа 2020 | Газета Кузбасс</w:t>
      </w: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 w:rsidRPr="00125BDB"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  <w:t>// спрашивали? отвечаем // Тариф из будущего</w:t>
      </w:r>
    </w:p>
    <w:p w:rsidR="00125BDB" w:rsidRPr="00125BDB" w:rsidRDefault="00125BDB" w:rsidP="00125BDB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25BD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Ссылка: </w:t>
      </w:r>
      <w:hyperlink r:id="rId18" w:history="1">
        <w:r w:rsidRPr="00125BDB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http://kuzbass85.ru/wp-content/uploads/2020/08/kuzbass-20-avgusta-2020.pdf</w:t>
        </w:r>
      </w:hyperlink>
    </w:p>
    <w:p w:rsidR="00125BDB" w:rsidRPr="00220F28" w:rsidRDefault="00125BDB">
      <w:pPr>
        <w:rPr>
          <w:sz w:val="24"/>
          <w:szCs w:val="24"/>
        </w:rPr>
      </w:pPr>
    </w:p>
    <w:sectPr w:rsidR="00125BDB" w:rsidRPr="00220F28" w:rsidSect="00BC1C3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GHangle">
    <w:panose1 w:val="00000000000000000000"/>
    <w:charset w:val="81"/>
    <w:family w:val="swiss"/>
    <w:notTrueType/>
    <w:pitch w:val="variable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87F"/>
    <w:rsid w:val="00052A6F"/>
    <w:rsid w:val="00055B21"/>
    <w:rsid w:val="000B0F2C"/>
    <w:rsid w:val="00125BDB"/>
    <w:rsid w:val="00166421"/>
    <w:rsid w:val="00171148"/>
    <w:rsid w:val="001F3BD7"/>
    <w:rsid w:val="00220F28"/>
    <w:rsid w:val="002363B0"/>
    <w:rsid w:val="0026791A"/>
    <w:rsid w:val="002D6D1F"/>
    <w:rsid w:val="002E4974"/>
    <w:rsid w:val="00364CF7"/>
    <w:rsid w:val="00397936"/>
    <w:rsid w:val="003B64BE"/>
    <w:rsid w:val="004163F2"/>
    <w:rsid w:val="00572B4D"/>
    <w:rsid w:val="005812B7"/>
    <w:rsid w:val="00595AE6"/>
    <w:rsid w:val="005B08BC"/>
    <w:rsid w:val="005D2931"/>
    <w:rsid w:val="005F0463"/>
    <w:rsid w:val="00602663"/>
    <w:rsid w:val="006600B9"/>
    <w:rsid w:val="0066086D"/>
    <w:rsid w:val="00760EF3"/>
    <w:rsid w:val="00764886"/>
    <w:rsid w:val="007B1E4D"/>
    <w:rsid w:val="00803243"/>
    <w:rsid w:val="0087728A"/>
    <w:rsid w:val="00887E5A"/>
    <w:rsid w:val="008B659A"/>
    <w:rsid w:val="00946846"/>
    <w:rsid w:val="00957999"/>
    <w:rsid w:val="00A1296A"/>
    <w:rsid w:val="00A633B6"/>
    <w:rsid w:val="00AE687F"/>
    <w:rsid w:val="00B03934"/>
    <w:rsid w:val="00B20829"/>
    <w:rsid w:val="00B43250"/>
    <w:rsid w:val="00B4621F"/>
    <w:rsid w:val="00B82655"/>
    <w:rsid w:val="00B86C9F"/>
    <w:rsid w:val="00BC1C3E"/>
    <w:rsid w:val="00C07D05"/>
    <w:rsid w:val="00C36FF2"/>
    <w:rsid w:val="00C55D39"/>
    <w:rsid w:val="00CC7903"/>
    <w:rsid w:val="00CF2335"/>
    <w:rsid w:val="00D151B6"/>
    <w:rsid w:val="00D206A1"/>
    <w:rsid w:val="00D36EB5"/>
    <w:rsid w:val="00E47648"/>
    <w:rsid w:val="00E81444"/>
    <w:rsid w:val="00EA2E4E"/>
    <w:rsid w:val="00EF153E"/>
    <w:rsid w:val="00F03843"/>
    <w:rsid w:val="00F6078F"/>
    <w:rsid w:val="00F97322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014C8-850E-4DFC-B109-9294C19D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903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C7903"/>
    <w:rPr>
      <w:rFonts w:cs="Times New Roman"/>
      <w:color w:val="0000FF"/>
      <w:u w:val="single"/>
    </w:rPr>
  </w:style>
  <w:style w:type="character" w:styleId="a4">
    <w:name w:val="Strong"/>
    <w:qFormat/>
    <w:rsid w:val="00CC790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1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kuzbass85.ru/2020/07/23/kak-uk-sobstvennikov-nalogom-oblozhili/" TargetMode="External"/><Relationship Id="rId18" Type="http://schemas.openxmlformats.org/officeDocument/2006/relationships/hyperlink" Target="http://kuzbass85.ru/wp-content/uploads/2020/08/kuzbass-20-avgusta-2020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://kuzbass85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ondgkh.ru/news/sostoyalsya-videoseminar-gospodderzhka-energoeffektivnogo-kapremonta-mkd-dlya-zhilishchnogo-aktiva-kemerovskoy-oblasti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kuzbass85.ru/" TargetMode="External"/><Relationship Id="rId5" Type="http://schemas.openxmlformats.org/officeDocument/2006/relationships/hyperlink" Target="mailto:kmrcentr@rambler.ru" TargetMode="External"/><Relationship Id="rId15" Type="http://schemas.openxmlformats.org/officeDocument/2006/relationships/hyperlink" Target="https://fondgkh.ru/news/" TargetMode="External"/><Relationship Id="rId10" Type="http://schemas.openxmlformats.org/officeDocument/2006/relationships/hyperlink" Target="https://vse42.ru/news/31316727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fondgk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5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2019-09-26T07:08:00Z</dcterms:created>
  <dcterms:modified xsi:type="dcterms:W3CDTF">2021-03-16T05:04:00Z</dcterms:modified>
</cp:coreProperties>
</file>